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2F13B" w14:textId="77777777" w:rsidR="0032717D" w:rsidRPr="00315FAE" w:rsidRDefault="0032717D" w:rsidP="0032717D">
      <w:pPr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t>Państwowa Akademia Nauk Stosowanych w Nysie</w:t>
      </w:r>
    </w:p>
    <w:p w14:paraId="3E9ABDB3" w14:textId="77777777" w:rsidR="00367D01" w:rsidRPr="00315FAE" w:rsidRDefault="00367D01" w:rsidP="00367D01">
      <w:pPr>
        <w:jc w:val="center"/>
        <w:rPr>
          <w:rFonts w:ascii="Times New Roman" w:hAnsi="Times New Roman"/>
          <w:b/>
          <w:sz w:val="20"/>
          <w:szCs w:val="20"/>
        </w:rPr>
      </w:pPr>
    </w:p>
    <w:p w14:paraId="516C5B2F" w14:textId="77777777" w:rsidR="00367D01" w:rsidRPr="00315FAE" w:rsidRDefault="00367D01" w:rsidP="00367D01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55BCE" w:rsidRPr="00315FAE" w14:paraId="1CF709E3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44F30E23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1622">
              <w:rPr>
                <w:rFonts w:ascii="Times New Roman" w:hAnsi="Times New Roman"/>
                <w:b/>
                <w:sz w:val="20"/>
                <w:szCs w:val="20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3B723C6B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Język angielski</w:t>
            </w:r>
          </w:p>
        </w:tc>
        <w:tc>
          <w:tcPr>
            <w:tcW w:w="1689" w:type="dxa"/>
            <w:gridSpan w:val="3"/>
            <w:vAlign w:val="center"/>
          </w:tcPr>
          <w:p w14:paraId="28849756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1622">
              <w:rPr>
                <w:rFonts w:ascii="Times New Roman" w:hAnsi="Times New Roman"/>
                <w:b/>
                <w:sz w:val="20"/>
                <w:szCs w:val="20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1AE7625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BCE" w:rsidRPr="00315FAE" w14:paraId="0D0448F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C4315E5" w14:textId="77777777" w:rsidR="00367D01" w:rsidRPr="00CA1622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4ABC729" w14:textId="77777777" w:rsidR="00367D01" w:rsidRPr="00CA1622" w:rsidRDefault="00367D01" w:rsidP="001F61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Finanse i rachunkowość</w:t>
            </w:r>
          </w:p>
        </w:tc>
      </w:tr>
      <w:tr w:rsidR="00F55BCE" w:rsidRPr="00315FAE" w14:paraId="65D66A5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7870C442" w14:textId="77777777" w:rsidR="00367D01" w:rsidRPr="00CA1622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9261A94" w14:textId="77777777" w:rsidR="00367D01" w:rsidRPr="00CA1622" w:rsidRDefault="00367D01" w:rsidP="001F61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Praktyczny</w:t>
            </w:r>
          </w:p>
        </w:tc>
      </w:tr>
      <w:tr w:rsidR="00F55BCE" w:rsidRPr="00315FAE" w14:paraId="404FCA5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DB99B5C" w14:textId="77777777" w:rsidR="00367D01" w:rsidRPr="00CA1622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48A14E2" w14:textId="77777777" w:rsidR="00367D01" w:rsidRPr="00CA1622" w:rsidRDefault="00367D01" w:rsidP="001F61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Studia II stopnia</w:t>
            </w:r>
          </w:p>
        </w:tc>
      </w:tr>
      <w:tr w:rsidR="00F55BCE" w:rsidRPr="00315FAE" w14:paraId="00DD0914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01233D6" w14:textId="77777777" w:rsidR="00367D01" w:rsidRPr="00CA1622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55B767A" w14:textId="77777777" w:rsidR="00367D01" w:rsidRPr="00CA1622" w:rsidRDefault="00367D01" w:rsidP="001F61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Przedmiot wspólny dla wszystkich specjalności</w:t>
            </w:r>
          </w:p>
        </w:tc>
      </w:tr>
      <w:tr w:rsidR="00F55BCE" w:rsidRPr="00315FAE" w14:paraId="18E297FF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AB2072D" w14:textId="77777777" w:rsidR="00367D01" w:rsidRPr="00CA1622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ACA2B0E" w14:textId="1CB2293C" w:rsidR="00367D01" w:rsidRPr="00CA1622" w:rsidRDefault="00950078" w:rsidP="001F61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Niestacjonarne</w:t>
            </w:r>
          </w:p>
        </w:tc>
      </w:tr>
      <w:tr w:rsidR="00F55BCE" w:rsidRPr="00315FAE" w14:paraId="42179DA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7EDD84B" w14:textId="77777777" w:rsidR="00367D01" w:rsidRPr="00CA1622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A8F9A1A" w14:textId="5E919798" w:rsidR="00367D01" w:rsidRPr="00CA1622" w:rsidRDefault="00367D01" w:rsidP="001F61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I</w:t>
            </w:r>
            <w:r w:rsidR="001A42EB" w:rsidRPr="00CA1622">
              <w:rPr>
                <w:rFonts w:ascii="Times New Roman" w:hAnsi="Times New Roman"/>
                <w:sz w:val="20"/>
                <w:szCs w:val="20"/>
              </w:rPr>
              <w:t>I</w:t>
            </w:r>
            <w:r w:rsidR="004220D8" w:rsidRPr="00CA1622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</w:tr>
      <w:tr w:rsidR="00F55BCE" w:rsidRPr="00315FAE" w14:paraId="63723819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1F07F114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1622">
              <w:rPr>
                <w:rFonts w:ascii="Times New Roman" w:hAnsi="Times New Roman"/>
                <w:b/>
                <w:sz w:val="20"/>
                <w:szCs w:val="20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EB844D7" w14:textId="5968F86E" w:rsidR="00367D01" w:rsidRPr="00CA1622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622">
              <w:rPr>
                <w:rFonts w:ascii="Times New Roman" w:hAnsi="Times New Roman"/>
                <w:sz w:val="20"/>
                <w:szCs w:val="20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4E35A4E7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1622">
              <w:rPr>
                <w:rFonts w:ascii="Times New Roman" w:hAnsi="Times New Roman"/>
                <w:b/>
                <w:sz w:val="20"/>
                <w:szCs w:val="20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B03FF9E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F55BCE" w:rsidRPr="00315FAE" w14:paraId="07E1D712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2FDEFFE8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90C458B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6D4AC4F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7E2F8C4" w14:textId="0E9B0ECC" w:rsidR="00367D01" w:rsidRPr="00CA1622" w:rsidRDefault="008414AD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79" w:type="dxa"/>
            <w:vAlign w:val="center"/>
          </w:tcPr>
          <w:p w14:paraId="496E352B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3FA94C7" w14:textId="17E611EA" w:rsidR="00367D01" w:rsidRPr="00CA1622" w:rsidRDefault="008414AD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0,</w:t>
            </w:r>
            <w:r w:rsidR="006C0720" w:rsidRPr="00CA1622">
              <w:rPr>
                <w:rFonts w:ascii="Times New Roman" w:hAnsi="Times New Roman"/>
                <w:sz w:val="16"/>
                <w:szCs w:val="16"/>
              </w:rPr>
              <w:t>72</w:t>
            </w:r>
          </w:p>
        </w:tc>
        <w:tc>
          <w:tcPr>
            <w:tcW w:w="1386" w:type="dxa"/>
            <w:gridSpan w:val="2"/>
            <w:vAlign w:val="center"/>
          </w:tcPr>
          <w:p w14:paraId="5F2A6E2F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9D1DD62" w14:textId="6A510FFF" w:rsidR="00367D01" w:rsidRPr="00CA1622" w:rsidRDefault="008414AD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0326F06A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5BCE" w:rsidRPr="00315FAE" w14:paraId="31EBDF25" w14:textId="77777777" w:rsidTr="001F61FA">
        <w:tc>
          <w:tcPr>
            <w:tcW w:w="1668" w:type="dxa"/>
            <w:gridSpan w:val="2"/>
            <w:vMerge/>
            <w:vAlign w:val="center"/>
          </w:tcPr>
          <w:p w14:paraId="7E0488BB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0EFE71CD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2608430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BBC008D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566DF644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38D6EC3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3DF036E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9395EF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F55BCE" w:rsidRPr="00315FAE" w14:paraId="010CF85D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40DC68CE" w14:textId="77777777" w:rsidR="00367D01" w:rsidRPr="00CA1622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2AD82EC" w14:textId="2363BC92" w:rsidR="00367D01" w:rsidRPr="00CA1622" w:rsidRDefault="008414AD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840" w:type="dxa"/>
            <w:gridSpan w:val="3"/>
            <w:vAlign w:val="center"/>
          </w:tcPr>
          <w:p w14:paraId="35847AA4" w14:textId="3403A81F" w:rsidR="00367D01" w:rsidRPr="00CA1622" w:rsidRDefault="006C072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000" w:type="dxa"/>
            <w:vAlign w:val="center"/>
          </w:tcPr>
          <w:p w14:paraId="3661B66D" w14:textId="4E7D616A" w:rsidR="00367D01" w:rsidRPr="00CA1622" w:rsidRDefault="006C072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5DA04D10" w14:textId="026053BD" w:rsidR="00367D01" w:rsidRPr="00CA1622" w:rsidRDefault="00367D01" w:rsidP="003735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Wypowiedzi ustne na zajęciach, prac domowe: ćwiczenia leksykalne i gramatyczne, prezentacje multimedialne o charakterze popularnonaukowym związane z kierunkiem studiów ,testy kontrolne, testy zaliczeniowe</w:t>
            </w:r>
            <w:r w:rsidR="0037355B" w:rsidRPr="00CA1622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34" w:type="dxa"/>
            <w:vAlign w:val="center"/>
          </w:tcPr>
          <w:p w14:paraId="69B93401" w14:textId="43DDCF4D" w:rsidR="00367D01" w:rsidRPr="00CA1622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50</w:t>
            </w:r>
            <w:r w:rsidR="00367D01" w:rsidRPr="00CA1622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F55BCE" w:rsidRPr="00315FAE" w14:paraId="7BCDEDA1" w14:textId="77777777" w:rsidTr="004220D8">
        <w:trPr>
          <w:trHeight w:val="255"/>
        </w:trPr>
        <w:tc>
          <w:tcPr>
            <w:tcW w:w="1668" w:type="dxa"/>
            <w:gridSpan w:val="2"/>
            <w:vAlign w:val="center"/>
          </w:tcPr>
          <w:p w14:paraId="69A0ADC6" w14:textId="651B3325" w:rsidR="00367D01" w:rsidRPr="00CA1622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5437624A" w14:textId="5F860455" w:rsidR="00367D01" w:rsidRPr="00CA1622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6BC2A29F" w14:textId="77777777" w:rsidR="00367D01" w:rsidRPr="00CA1622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24E5A3A0" w14:textId="33610E51" w:rsidR="00367D01" w:rsidRPr="00CA1622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57" w:type="dxa"/>
            <w:gridSpan w:val="6"/>
            <w:vAlign w:val="center"/>
          </w:tcPr>
          <w:p w14:paraId="18C30054" w14:textId="796ED63F" w:rsidR="00367D01" w:rsidRPr="00CA1622" w:rsidRDefault="0037355B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1134" w:type="dxa"/>
            <w:gridSpan w:val="2"/>
            <w:vAlign w:val="center"/>
          </w:tcPr>
          <w:p w14:paraId="0BF049C5" w14:textId="1B7D61B3" w:rsidR="00367D01" w:rsidRPr="00CA1622" w:rsidRDefault="00367D01" w:rsidP="004220D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C4AC756" w14:textId="56D80874" w:rsidR="00367D01" w:rsidRPr="00CA1622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F55BCE" w:rsidRPr="00315FAE" w14:paraId="0CB2BE5C" w14:textId="77777777" w:rsidTr="004220D8">
        <w:trPr>
          <w:trHeight w:val="243"/>
        </w:trPr>
        <w:tc>
          <w:tcPr>
            <w:tcW w:w="1668" w:type="dxa"/>
            <w:gridSpan w:val="2"/>
            <w:vAlign w:val="center"/>
          </w:tcPr>
          <w:p w14:paraId="0BCF7964" w14:textId="6DCB9040" w:rsidR="004220D8" w:rsidRPr="00CA1622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3170A3D5" w14:textId="5DCBF2EA" w:rsidR="004220D8" w:rsidRPr="00CA1622" w:rsidRDefault="008414AD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4949E630" w14:textId="416CE5BC" w:rsidR="004220D8" w:rsidRPr="00CA1622" w:rsidRDefault="006C072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000" w:type="dxa"/>
            <w:vAlign w:val="center"/>
          </w:tcPr>
          <w:p w14:paraId="3310A80A" w14:textId="08E70E38" w:rsidR="004220D8" w:rsidRPr="00CA1622" w:rsidRDefault="006C072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3557" w:type="dxa"/>
            <w:gridSpan w:val="6"/>
            <w:vAlign w:val="center"/>
          </w:tcPr>
          <w:p w14:paraId="210B50FD" w14:textId="77777777" w:rsidR="004220D8" w:rsidRPr="00CA1622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A2ECD15" w14:textId="1EBCA3A3" w:rsidR="004220D8" w:rsidRPr="00CA1622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007E69F0" w14:textId="7E7ACB99" w:rsidR="004220D8" w:rsidRPr="00CA1622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F55BCE" w:rsidRPr="00315FAE" w14:paraId="5EB87327" w14:textId="77777777" w:rsidTr="001F61FA">
        <w:trPr>
          <w:trHeight w:val="782"/>
        </w:trPr>
        <w:tc>
          <w:tcPr>
            <w:tcW w:w="1101" w:type="dxa"/>
            <w:vAlign w:val="center"/>
          </w:tcPr>
          <w:p w14:paraId="26222CF4" w14:textId="77777777" w:rsidR="00367D01" w:rsidRPr="00315FAE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8236309" w14:textId="77777777" w:rsidR="00367D01" w:rsidRPr="00315FAE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09B144E" w14:textId="77777777" w:rsidR="00367D01" w:rsidRPr="00315FAE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  <w:p w14:paraId="6866CB7A" w14:textId="77777777" w:rsidR="00367D01" w:rsidRPr="00315FAE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4A98EAAD" w14:textId="77777777" w:rsidR="00367D01" w:rsidRPr="00315FAE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76FC324" w14:textId="77777777" w:rsidR="00367D01" w:rsidRPr="00315FAE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59E232E" w14:textId="77777777" w:rsidR="00367D01" w:rsidRPr="00315FAE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Formy zajęć</w:t>
            </w:r>
          </w:p>
        </w:tc>
      </w:tr>
      <w:tr w:rsidR="00F55BCE" w:rsidRPr="00315FAE" w14:paraId="7E2D3878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5267808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D7B515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Wiedza</w:t>
            </w:r>
          </w:p>
        </w:tc>
        <w:tc>
          <w:tcPr>
            <w:tcW w:w="567" w:type="dxa"/>
            <w:vAlign w:val="center"/>
          </w:tcPr>
          <w:p w14:paraId="614AA8DD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83D1602" w14:textId="77777777" w:rsidR="00367D01" w:rsidRPr="00602D4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Student: potrafi posługiwać się językiem angielskim w mowie i piśmie na poziomie B2+ Europejskiego Systemu Opisu Kształcenia Językowego,</w:t>
            </w:r>
          </w:p>
          <w:p w14:paraId="2A81F789" w14:textId="77777777" w:rsidR="00367D01" w:rsidRPr="00602D4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-posiada znajomość języka w zakresie słownictwa ogólnego oraz terminologii biznesowo-finansowej związanej z kierunkiem  Finanse i rachunkowość</w:t>
            </w:r>
          </w:p>
          <w:p w14:paraId="57020E12" w14:textId="77777777" w:rsidR="00367D01" w:rsidRPr="00602D4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- zna struktury gramatyczne oraz gramatyczno-leksykalne</w:t>
            </w:r>
          </w:p>
          <w:p w14:paraId="04E2B770" w14:textId="77777777" w:rsidR="00367D01" w:rsidRPr="00602D4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8A3F093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K_W20</w:t>
            </w:r>
          </w:p>
        </w:tc>
        <w:tc>
          <w:tcPr>
            <w:tcW w:w="1034" w:type="dxa"/>
            <w:vAlign w:val="center"/>
          </w:tcPr>
          <w:p w14:paraId="1450E350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F55BCE" w:rsidRPr="00315FAE" w14:paraId="595FA7A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7DC4D94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998F584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C0F9F20" w14:textId="6BB88697" w:rsidR="00367D01" w:rsidRPr="00602D41" w:rsidRDefault="00F55BCE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Swobodnie używa specjalistycznego języka angielskim w komunikacji akademickiej i finansowej</w:t>
            </w:r>
          </w:p>
        </w:tc>
        <w:tc>
          <w:tcPr>
            <w:tcW w:w="1134" w:type="dxa"/>
            <w:gridSpan w:val="2"/>
            <w:vAlign w:val="center"/>
          </w:tcPr>
          <w:p w14:paraId="4E583DC1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K_W20</w:t>
            </w:r>
          </w:p>
        </w:tc>
        <w:tc>
          <w:tcPr>
            <w:tcW w:w="1034" w:type="dxa"/>
            <w:vAlign w:val="center"/>
          </w:tcPr>
          <w:p w14:paraId="2A45F89F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F55BCE" w:rsidRPr="00315FAE" w14:paraId="6B47B7CC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5AEAA59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C9F085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61D1680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4F513D4" w14:textId="77777777" w:rsidR="00367D01" w:rsidRPr="00602D4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Dysponuje kompetencją językową umożliwiającą generowanie wypowiedzi o tematyce biznesowo finansowej zrozumiałych dla rodzimego użytkownika danego języka, potrafi relacjonować wydarzenia biznesowe, opisywać własne przeżycia, reakcje i wrażenia oraz radzić sobie w większości sytuacji występujących podczas kontaktów prywatnych i zawodowych zarówno w kraju, jak i zagranicą.</w:t>
            </w:r>
          </w:p>
        </w:tc>
        <w:tc>
          <w:tcPr>
            <w:tcW w:w="1134" w:type="dxa"/>
            <w:gridSpan w:val="2"/>
            <w:vAlign w:val="center"/>
          </w:tcPr>
          <w:p w14:paraId="39067200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K_U10</w:t>
            </w:r>
          </w:p>
        </w:tc>
        <w:tc>
          <w:tcPr>
            <w:tcW w:w="1034" w:type="dxa"/>
            <w:vAlign w:val="center"/>
          </w:tcPr>
          <w:p w14:paraId="47503680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F55BCE" w:rsidRPr="00315FAE" w14:paraId="28AFB21A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962EB25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E3C2C9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B4526B" w14:textId="48ECFB0C" w:rsidR="00367D01" w:rsidRPr="00602D41" w:rsidRDefault="00F55BCE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Swobodnie używa specjalistycznego języka angielskim w komunikacji akademickiej i finansowej</w:t>
            </w:r>
          </w:p>
        </w:tc>
        <w:tc>
          <w:tcPr>
            <w:tcW w:w="1134" w:type="dxa"/>
            <w:gridSpan w:val="2"/>
            <w:vAlign w:val="center"/>
          </w:tcPr>
          <w:p w14:paraId="1ECA8B98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K_U10</w:t>
            </w:r>
          </w:p>
        </w:tc>
        <w:tc>
          <w:tcPr>
            <w:tcW w:w="1034" w:type="dxa"/>
            <w:vAlign w:val="center"/>
          </w:tcPr>
          <w:p w14:paraId="5B5A0CF3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F55BCE" w:rsidRPr="00315FAE" w14:paraId="251486C8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7505187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54B030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EF7FCED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AAEE19F" w14:textId="77777777" w:rsidR="00367D01" w:rsidRPr="00602D4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współpracować w grupach, przyjmując różne role, wykazuje umiejętność zbierania, analizowania i interpretowania informacji w języku angielskim.</w:t>
            </w:r>
          </w:p>
        </w:tc>
        <w:tc>
          <w:tcPr>
            <w:tcW w:w="1134" w:type="dxa"/>
            <w:gridSpan w:val="2"/>
            <w:vAlign w:val="center"/>
          </w:tcPr>
          <w:p w14:paraId="42125C37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K_K04</w:t>
            </w:r>
          </w:p>
        </w:tc>
        <w:tc>
          <w:tcPr>
            <w:tcW w:w="1034" w:type="dxa"/>
            <w:vAlign w:val="center"/>
          </w:tcPr>
          <w:p w14:paraId="55688072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367D01" w:rsidRPr="00315FAE" w14:paraId="756F6617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1F8379AE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DFC595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0AB8F8A" w14:textId="1AAC7D4B" w:rsidR="00367D01" w:rsidRPr="00602D41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wykazuje opanowanie zagadnień komunikacji interpersonalnej w środowisku obcojęzycznym</w:t>
            </w:r>
            <w:r w:rsidR="00F55BCE" w:rsidRPr="00602D41">
              <w:rPr>
                <w:rFonts w:ascii="Times New Roman" w:hAnsi="Times New Roman"/>
                <w:sz w:val="16"/>
                <w:szCs w:val="16"/>
              </w:rPr>
              <w:t xml:space="preserve"> na poziomie B2+ sem.3</w:t>
            </w:r>
          </w:p>
        </w:tc>
        <w:tc>
          <w:tcPr>
            <w:tcW w:w="1134" w:type="dxa"/>
            <w:gridSpan w:val="2"/>
          </w:tcPr>
          <w:p w14:paraId="60AE73A1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K_K09</w:t>
            </w:r>
          </w:p>
        </w:tc>
        <w:tc>
          <w:tcPr>
            <w:tcW w:w="1034" w:type="dxa"/>
            <w:vAlign w:val="center"/>
          </w:tcPr>
          <w:p w14:paraId="1F96C0CE" w14:textId="77777777" w:rsidR="00367D01" w:rsidRPr="00602D41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</w:tbl>
    <w:p w14:paraId="4DAC7698" w14:textId="77777777" w:rsidR="00367D01" w:rsidRPr="00315FAE" w:rsidRDefault="00367D01" w:rsidP="00367D01">
      <w:pPr>
        <w:rPr>
          <w:rFonts w:ascii="Times New Roman" w:hAnsi="Times New Roman"/>
          <w:sz w:val="20"/>
          <w:szCs w:val="20"/>
        </w:rPr>
      </w:pPr>
    </w:p>
    <w:p w14:paraId="6C4E70F8" w14:textId="77777777" w:rsidR="00367D01" w:rsidRPr="00315FAE" w:rsidRDefault="00367D01" w:rsidP="00367D01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sz w:val="20"/>
          <w:szCs w:val="20"/>
        </w:rPr>
        <w:br w:type="page"/>
      </w:r>
      <w:r w:rsidRPr="00315FAE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p w14:paraId="1850CC70" w14:textId="77777777" w:rsidR="00367D01" w:rsidRPr="00315FAE" w:rsidRDefault="00367D01" w:rsidP="00367D0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62593F" w:rsidRPr="00315FAE" w14:paraId="7157BD80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BF9F5B" w14:textId="77777777" w:rsidR="00367D01" w:rsidRPr="00315FAE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514884" w14:textId="77777777" w:rsidR="00367D01" w:rsidRPr="00315FAE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 xml:space="preserve">Metody dydaktyczne </w:t>
            </w:r>
          </w:p>
        </w:tc>
      </w:tr>
      <w:tr w:rsidR="0062593F" w:rsidRPr="00315FAE" w14:paraId="5BFE230D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0DD7A0" w14:textId="77777777" w:rsidR="00367D01" w:rsidRPr="00315FAE" w:rsidRDefault="00367D01" w:rsidP="001F61FA">
            <w:pPr>
              <w:spacing w:after="0"/>
              <w:jc w:val="both"/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315FAE">
              <w:rPr>
                <w:rStyle w:val="Pogrubienie"/>
                <w:rFonts w:ascii="Times New Roman" w:hAnsi="Times New Roman"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160658" w14:textId="77777777" w:rsidR="00367D01" w:rsidRPr="00315FAE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gramatyczno-tłumaczeniowa, </w:t>
            </w:r>
            <w:proofErr w:type="spellStart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audiolingualna</w:t>
            </w:r>
            <w:proofErr w:type="spellEnd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, kognitywna, komunikacyjna, bezpośrednia.</w:t>
            </w:r>
          </w:p>
        </w:tc>
      </w:tr>
      <w:tr w:rsidR="0062593F" w:rsidRPr="00315FAE" w14:paraId="1BE29DB1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9395B2" w14:textId="77777777" w:rsidR="00367D01" w:rsidRPr="00315FAE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67D01" w:rsidRPr="00315FAE" w14:paraId="2DF0A609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C8427A" w14:textId="18774FBA" w:rsidR="00367D01" w:rsidRPr="00315FAE" w:rsidRDefault="00367D01" w:rsidP="00067916">
            <w:pPr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Style w:val="Pogrubienie"/>
                <w:rFonts w:ascii="Times New Roman" w:hAnsi="Times New Roman"/>
                <w:sz w:val="20"/>
                <w:szCs w:val="20"/>
              </w:rPr>
              <w:t>Gramatyka i słownictwo</w:t>
            </w: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-zagadnienia obecne we wszystkich semestrach:</w:t>
            </w:r>
            <w:r w:rsidR="00716426"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kontakty międzyludzkie, relacjonowanie wydarzeń dnia codziennego, </w:t>
            </w:r>
            <w:r w:rsidR="0003462F" w:rsidRPr="00315FAE">
              <w:rPr>
                <w:rFonts w:ascii="Times New Roman" w:hAnsi="Times New Roman"/>
                <w:bCs/>
                <w:sz w:val="20"/>
                <w:szCs w:val="20"/>
              </w:rPr>
              <w:t>aprobaty i wyrażanie sprzeciwu,</w:t>
            </w: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cechy</w:t>
            </w:r>
            <w:r w:rsidR="001F61FA"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przydatne w zawodzie związanym ze światem finansów</w:t>
            </w: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, gospodarka, handel, rynki wewnętrzne i światowe, produkt, finanse, pieniądze, banki, e-handel, praca, płaca, firmy i organizacje,</w:t>
            </w:r>
            <w:r w:rsidR="004D6200"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liczby, tabele, wykresy,</w:t>
            </w:r>
            <w:r w:rsidR="0006791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prezentacje, pisanie</w:t>
            </w:r>
            <w:r w:rsidR="00346200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sprawozdań</w:t>
            </w:r>
            <w:r w:rsidR="0006791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rozmowy telefoniczne, </w:t>
            </w:r>
            <w:proofErr w:type="spellStart"/>
            <w:r w:rsidR="0006791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cold</w:t>
            </w:r>
            <w:proofErr w:type="spellEnd"/>
            <w:r w:rsidR="0006791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06791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calling</w:t>
            </w:r>
            <w:proofErr w:type="spellEnd"/>
            <w:r w:rsidR="0006791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</w:t>
            </w:r>
            <w:r w:rsidR="00067916"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idiomy, formy rzeczownikowe, związki wyrazowe, czasowniki frazowe, czasy teraźniejsze, czasy przeszłe, czasy przyszłe ,strona bierna, przysłówki intensyfikacyjne, tryby warunkowe, czasowniki modalne, przyimki towarzyszące wyrazom, formy </w:t>
            </w:r>
            <w:proofErr w:type="spellStart"/>
            <w:r w:rsidRPr="00315FAE">
              <w:rPr>
                <w:rStyle w:val="Uwydatnienie"/>
                <w:rFonts w:ascii="Times New Roman" w:hAnsi="Times New Roman"/>
                <w:sz w:val="20"/>
                <w:szCs w:val="20"/>
              </w:rPr>
              <w:t>gerund</w:t>
            </w:r>
            <w:proofErr w:type="spellEnd"/>
            <w:r w:rsidRPr="00315FAE">
              <w:rPr>
                <w:rStyle w:val="Uwydatnienie"/>
                <w:rFonts w:ascii="Times New Roman" w:hAnsi="Times New Roman"/>
                <w:sz w:val="20"/>
                <w:szCs w:val="20"/>
              </w:rPr>
              <w:t>,</w:t>
            </w: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spójniki, kontekst .</w:t>
            </w:r>
          </w:p>
          <w:p w14:paraId="20AB1E7C" w14:textId="77777777" w:rsidR="00367D01" w:rsidRPr="00315FAE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  <w:p w14:paraId="5FBD3E8E" w14:textId="1A645400" w:rsidR="00367D01" w:rsidRPr="00315FAE" w:rsidRDefault="004D6200" w:rsidP="001F61FA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  <w:r w:rsidRPr="00315FAE">
              <w:rPr>
                <w:rStyle w:val="Pogrubienie"/>
                <w:rFonts w:ascii="Times New Roman" w:hAnsi="Times New Roman"/>
                <w:sz w:val="20"/>
                <w:szCs w:val="20"/>
              </w:rPr>
              <w:t>Treści</w:t>
            </w:r>
            <w:r w:rsidR="00222D67" w:rsidRPr="00315FAE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</w:t>
            </w:r>
            <w:r w:rsidRPr="00315FAE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biznesowe </w:t>
            </w:r>
            <w:r w:rsidR="00222D67" w:rsidRPr="00315FAE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ogółem </w:t>
            </w:r>
            <w:r w:rsidRPr="00315FAE">
              <w:rPr>
                <w:rStyle w:val="Pogrubienie"/>
                <w:rFonts w:ascii="Times New Roman" w:hAnsi="Times New Roman"/>
                <w:sz w:val="20"/>
                <w:szCs w:val="20"/>
              </w:rPr>
              <w:t>ze szczególnym uwzględnieniem tematyki z dziedziny finansów i rachunkowości</w:t>
            </w:r>
            <w:r w:rsidR="00222D67" w:rsidRPr="00315FAE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- </w:t>
            </w:r>
            <w:r w:rsidR="00222D67" w:rsidRPr="00315FAE">
              <w:rPr>
                <w:rFonts w:ascii="Times New Roman" w:hAnsi="Times New Roman"/>
                <w:sz w:val="20"/>
                <w:szCs w:val="20"/>
              </w:rPr>
              <w:t>do przeprowadzenia w ciągu 3 semestrów</w:t>
            </w:r>
          </w:p>
          <w:p w14:paraId="7A15C0AC" w14:textId="77777777" w:rsidR="00367D01" w:rsidRPr="00315FAE" w:rsidRDefault="00367D01" w:rsidP="001F61FA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</w:p>
          <w:p w14:paraId="703149FF" w14:textId="66B6ECDA" w:rsidR="00367D01" w:rsidRPr="00315FAE" w:rsidRDefault="00BA04A6" w:rsidP="00346200">
            <w:pPr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Komunikacja w biznesie, </w:t>
            </w:r>
            <w:r w:rsidR="0006791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kariera w finansach</w:t>
            </w:r>
            <w:r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spotkania, konferencje bizn</w:t>
            </w:r>
            <w:r w:rsidR="001F61FA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esowe, rozwiązywanie problemów</w:t>
            </w:r>
            <w:r w:rsidR="004D6200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negocjacje, rachunkowość i finanse  w zmieniającym się świecie, finansowe sprawozdania, budżety, inwestycje finansowe, zagadnienia zrównoważonego rozwoju –ekologia, odpowiedzialne inwestowanie,</w:t>
            </w:r>
            <w:r w:rsidR="0006791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minimalizacja strat,</w:t>
            </w:r>
            <w:r w:rsidR="0071642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ubezpieczenia</w:t>
            </w:r>
            <w:r w:rsidR="0003462F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i ryzyko</w:t>
            </w:r>
            <w:r w:rsidR="0071642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</w:t>
            </w:r>
            <w:r w:rsidR="0003462F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giełda,</w:t>
            </w:r>
            <w:r w:rsidR="0006791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bankowość, kredyty, audyt, rozliczanie podatków, start </w:t>
            </w:r>
            <w:proofErr w:type="spellStart"/>
            <w:r w:rsidR="0006791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ups</w:t>
            </w:r>
            <w:proofErr w:type="spellEnd"/>
            <w:r w:rsidR="00067916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księgowość zarządcza, przyszłość </w:t>
            </w:r>
            <w:r w:rsidR="00346200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dziedziny finansów w aspekcie globalizacji, zagadnienia międzykulturowe. </w:t>
            </w:r>
            <w:r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Satysfakcja z pracy, osiąganie porozumienia, </w:t>
            </w:r>
            <w:r w:rsidR="00346200"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prezentacja produktów finansowych</w:t>
            </w:r>
            <w:r w:rsidRPr="00315FAE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tabele, wykresy ,liczby, nowe technologie, cyfryzacja.</w:t>
            </w:r>
          </w:p>
        </w:tc>
      </w:tr>
    </w:tbl>
    <w:p w14:paraId="041E7E6A" w14:textId="77777777" w:rsidR="00367D01" w:rsidRPr="00315FAE" w:rsidRDefault="00367D01" w:rsidP="00367D0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B99992A" w14:textId="0E39AB69" w:rsidR="000B2E01" w:rsidRPr="00315FAE" w:rsidRDefault="00367D01" w:rsidP="000B2E01">
      <w:pPr>
        <w:rPr>
          <w:rFonts w:ascii="Times New Roman" w:hAnsi="Times New Roman"/>
          <w:b/>
          <w:sz w:val="20"/>
          <w:szCs w:val="20"/>
        </w:rPr>
      </w:pPr>
      <w:r w:rsidRPr="006C0720">
        <w:rPr>
          <w:rFonts w:ascii="Times New Roman" w:hAnsi="Times New Roman"/>
          <w:sz w:val="20"/>
          <w:szCs w:val="20"/>
        </w:rPr>
        <w:br w:type="page"/>
      </w:r>
      <w:r w:rsidR="0032717D" w:rsidRPr="00315FAE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5A273744" w14:textId="77777777" w:rsidR="000B2E01" w:rsidRPr="00315FAE" w:rsidRDefault="000B2E01" w:rsidP="000B2E01">
      <w:pPr>
        <w:rPr>
          <w:rFonts w:ascii="Times New Roman" w:hAnsi="Times New Roman"/>
          <w:b/>
          <w:sz w:val="20"/>
          <w:szCs w:val="20"/>
        </w:rPr>
      </w:pPr>
    </w:p>
    <w:p w14:paraId="4B153299" w14:textId="7E95C52F" w:rsidR="000B2E01" w:rsidRPr="00315FAE" w:rsidRDefault="000B2E01" w:rsidP="000B2E01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F55BCE" w:rsidRPr="00315FAE" w14:paraId="5BCA6A72" w14:textId="77777777" w:rsidTr="000B2E01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F83E" w14:textId="77777777" w:rsidR="000B2E01" w:rsidRPr="00315FAE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2224" w14:textId="77777777" w:rsidR="000B2E01" w:rsidRPr="00315FAE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Język niemiecki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7AB8" w14:textId="77777777" w:rsidR="000B2E01" w:rsidRPr="00315FAE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D528" w14:textId="77777777" w:rsidR="000B2E01" w:rsidRPr="00315FAE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BCE" w:rsidRPr="00315FAE" w14:paraId="280D9B33" w14:textId="77777777" w:rsidTr="000B2E01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8E9F" w14:textId="77777777" w:rsidR="000B2E01" w:rsidRPr="00315FAE" w:rsidRDefault="000B2E01" w:rsidP="000B2E01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Kierunek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6998" w14:textId="77777777" w:rsidR="000B2E01" w:rsidRPr="00315FAE" w:rsidRDefault="000B2E01" w:rsidP="000B2E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Finanse i rachunkowość</w:t>
            </w:r>
          </w:p>
        </w:tc>
      </w:tr>
      <w:tr w:rsidR="00F55BCE" w:rsidRPr="00315FAE" w14:paraId="787A1634" w14:textId="77777777" w:rsidTr="000B2E01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C919" w14:textId="77777777" w:rsidR="000B2E01" w:rsidRPr="00315FAE" w:rsidRDefault="000B2E01" w:rsidP="000B2E01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Profil kształcenia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9F32" w14:textId="77777777" w:rsidR="000B2E01" w:rsidRPr="00315FAE" w:rsidRDefault="000B2E01" w:rsidP="000B2E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Praktyczny</w:t>
            </w:r>
          </w:p>
        </w:tc>
      </w:tr>
      <w:tr w:rsidR="00F55BCE" w:rsidRPr="00315FAE" w14:paraId="106D3D76" w14:textId="77777777" w:rsidTr="000B2E01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CF4F" w14:textId="77777777" w:rsidR="000B2E01" w:rsidRPr="00315FAE" w:rsidRDefault="000B2E01" w:rsidP="000B2E01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Poziom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04CF" w14:textId="77777777" w:rsidR="000B2E01" w:rsidRPr="00315FAE" w:rsidRDefault="000B2E01" w:rsidP="000B2E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Studia II stopnia</w:t>
            </w:r>
          </w:p>
        </w:tc>
      </w:tr>
      <w:tr w:rsidR="00F55BCE" w:rsidRPr="00315FAE" w14:paraId="44937066" w14:textId="77777777" w:rsidTr="000B2E01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9D8D" w14:textId="77777777" w:rsidR="000B2E01" w:rsidRPr="00315FAE" w:rsidRDefault="000B2E01" w:rsidP="000B2E01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Specjalność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0138" w14:textId="77777777" w:rsidR="000B2E01" w:rsidRPr="00315FAE" w:rsidRDefault="000B2E01" w:rsidP="000B2E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Przedmiot wspólny dla wszystkich specjalności</w:t>
            </w:r>
          </w:p>
        </w:tc>
      </w:tr>
      <w:tr w:rsidR="00F55BCE" w:rsidRPr="00315FAE" w14:paraId="3ED217BD" w14:textId="77777777" w:rsidTr="000B2E01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D597" w14:textId="77777777" w:rsidR="000B2E01" w:rsidRPr="00315FAE" w:rsidRDefault="000B2E01" w:rsidP="000B2E01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Forma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E835" w14:textId="54A1A7DB" w:rsidR="000B2E01" w:rsidRPr="00315FAE" w:rsidRDefault="00950078" w:rsidP="000B2E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Niestacjonarne</w:t>
            </w:r>
          </w:p>
        </w:tc>
      </w:tr>
      <w:tr w:rsidR="00F55BCE" w:rsidRPr="00315FAE" w14:paraId="5875C7A4" w14:textId="77777777" w:rsidTr="000B2E01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8960" w14:textId="77777777" w:rsidR="000B2E01" w:rsidRPr="00315FAE" w:rsidRDefault="000B2E01" w:rsidP="000B2E01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Semestr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E7F1" w14:textId="77777777" w:rsidR="000B2E01" w:rsidRPr="00315FAE" w:rsidRDefault="000B2E01" w:rsidP="000B2E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</w:tr>
      <w:tr w:rsidR="00F55BCE" w:rsidRPr="00315FAE" w14:paraId="221CADFC" w14:textId="77777777" w:rsidTr="000B2E01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B62C" w14:textId="77777777" w:rsidR="000B2E01" w:rsidRPr="00315FAE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766C" w14:textId="77777777" w:rsidR="000B2E01" w:rsidRPr="00315FAE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Egzamin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EF2A" w14:textId="77777777" w:rsidR="000B2E01" w:rsidRPr="00315FAE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079B" w14:textId="77777777" w:rsidR="000B2E01" w:rsidRPr="00315FAE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Sposób ustalania oceny z przedmiotu</w:t>
            </w:r>
          </w:p>
        </w:tc>
      </w:tr>
      <w:tr w:rsidR="00F55BCE" w:rsidRPr="00315FAE" w14:paraId="7FB87AA3" w14:textId="77777777" w:rsidTr="000B2E01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6CDF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4E6C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7611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4E6C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0F7D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19C9" w14:textId="24A088D1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F2A9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1189" w14:textId="605B68D3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0,</w:t>
            </w:r>
            <w:r w:rsidR="006C0720">
              <w:rPr>
                <w:rFonts w:ascii="Times New Roman" w:hAnsi="Times New Roman"/>
                <w:sz w:val="16"/>
                <w:szCs w:val="16"/>
              </w:rPr>
              <w:t>72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B44C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A74B" w14:textId="62D62C66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C05D" w14:textId="77777777" w:rsidR="000B2E01" w:rsidRPr="00774E6C" w:rsidRDefault="000B2E01" w:rsidP="000B2E01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5BCE" w:rsidRPr="00315FAE" w14:paraId="641D48B7" w14:textId="77777777" w:rsidTr="000B2E01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AAA9" w14:textId="77777777" w:rsidR="000B2E01" w:rsidRPr="00774E6C" w:rsidRDefault="000B2E01" w:rsidP="000B2E01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0185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02E9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9C4E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41B95040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8103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4E6C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4128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F2791F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F55BCE" w:rsidRPr="00315FAE" w14:paraId="19BA9F37" w14:textId="77777777" w:rsidTr="000B2E01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85FF" w14:textId="77777777" w:rsidR="000B2E01" w:rsidRPr="00774E6C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1" w:type="dxa"/>
            <w:vAlign w:val="center"/>
            <w:hideMark/>
          </w:tcPr>
          <w:p w14:paraId="67D06898" w14:textId="47AB4F10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840" w:type="dxa"/>
            <w:gridSpan w:val="3"/>
            <w:vAlign w:val="center"/>
            <w:hideMark/>
          </w:tcPr>
          <w:p w14:paraId="41496AB5" w14:textId="45B2180F" w:rsidR="000B2E01" w:rsidRPr="00774E6C" w:rsidRDefault="006C0720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001" w:type="dxa"/>
            <w:vAlign w:val="center"/>
            <w:hideMark/>
          </w:tcPr>
          <w:p w14:paraId="388F7347" w14:textId="71C843B1" w:rsidR="000B2E01" w:rsidRPr="00774E6C" w:rsidRDefault="006C0720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363E" w14:textId="77777777" w:rsidR="000B2E01" w:rsidRPr="00774E6C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Wypowiedzi ustne na zajęciach, prac domowe: ćwiczenia leksykalne i gramatyczne, prezentacje multimedialne o charakterze popularnonaukowym związane z kierunkiem studiów ,testy kontrolne, testy zaliczeniowe.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E55C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F55BCE" w:rsidRPr="00315FAE" w14:paraId="47052192" w14:textId="77777777" w:rsidTr="000B2E01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BB94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4E6C">
              <w:rPr>
                <w:rFonts w:ascii="Times New Roman" w:hAnsi="Times New Roman"/>
                <w:b/>
                <w:sz w:val="16"/>
                <w:szCs w:val="16"/>
              </w:rPr>
              <w:t>Egzamin</w:t>
            </w:r>
          </w:p>
        </w:tc>
        <w:tc>
          <w:tcPr>
            <w:tcW w:w="841" w:type="dxa"/>
            <w:vAlign w:val="center"/>
            <w:hideMark/>
          </w:tcPr>
          <w:p w14:paraId="2A7AD1E4" w14:textId="3956BA2E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44D2E95A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  <w:hideMark/>
          </w:tcPr>
          <w:p w14:paraId="6A4EED25" w14:textId="30C9AFF5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A145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C56F" w14:textId="77777777" w:rsidR="000B2E01" w:rsidRPr="00774E6C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066B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F55BCE" w:rsidRPr="00315FAE" w14:paraId="0F86394A" w14:textId="77777777" w:rsidTr="000B2E01">
        <w:trPr>
          <w:trHeight w:val="243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AAB1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4E6C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1" w:type="dxa"/>
            <w:vAlign w:val="center"/>
            <w:hideMark/>
          </w:tcPr>
          <w:p w14:paraId="47D21B2C" w14:textId="1C2D51E1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  <w:hideMark/>
          </w:tcPr>
          <w:p w14:paraId="62693CC7" w14:textId="451382C5" w:rsidR="000B2E01" w:rsidRPr="00774E6C" w:rsidRDefault="006C0720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001" w:type="dxa"/>
            <w:vAlign w:val="center"/>
            <w:hideMark/>
          </w:tcPr>
          <w:p w14:paraId="7A4D774E" w14:textId="0CCC0D9B" w:rsidR="000B2E01" w:rsidRPr="00774E6C" w:rsidRDefault="006C0720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E373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6CD9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91E8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4E6C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F55BCE" w:rsidRPr="00315FAE" w14:paraId="394E66E9" w14:textId="77777777" w:rsidTr="000B2E01">
        <w:trPr>
          <w:trHeight w:val="782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94B7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4E6C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93C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C175AF2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4E6C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708E230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10F8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4E6C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E984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4E6C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2453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4E6C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55BCE" w:rsidRPr="00315FAE" w14:paraId="0F7DBCC2" w14:textId="77777777" w:rsidTr="000B2E01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BB8F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FE184C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C9B1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59FA" w14:textId="77777777" w:rsidR="000B2E01" w:rsidRPr="00602D41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Student: potrafi posługiwać się językiem niemieckim w mowie i piśmie na poziomie B2+ Europejskiego Systemu Opisu Kształcenia Językowego,</w:t>
            </w:r>
          </w:p>
          <w:p w14:paraId="001C9B06" w14:textId="77777777" w:rsidR="000B2E01" w:rsidRPr="00602D41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-posiada znajomość języka w zakresie słownictwa ogólnego oraz terminologii biznesowo-finansowej związanej z kierunkiem  Finanse i rachunkowość</w:t>
            </w:r>
          </w:p>
          <w:p w14:paraId="6473E86E" w14:textId="77777777" w:rsidR="000B2E01" w:rsidRPr="00602D41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- zna struktury gramatyczne oraz gramatyczno-leksykalne</w:t>
            </w:r>
          </w:p>
          <w:p w14:paraId="4DA8A718" w14:textId="77777777" w:rsidR="000B2E01" w:rsidRPr="00602D41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117E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FD71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F55BCE" w:rsidRPr="00315FAE" w14:paraId="101DE7CD" w14:textId="77777777" w:rsidTr="000B2E01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16BF" w14:textId="77777777" w:rsidR="000B2E01" w:rsidRPr="00774E6C" w:rsidRDefault="000B2E01" w:rsidP="000B2E01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8708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6B04" w14:textId="0E47240A" w:rsidR="00F55BCE" w:rsidRPr="00602D41" w:rsidRDefault="00F55BCE" w:rsidP="00F55BC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Swobodnie używa specjalistycznego języka niemieckim w komunikacji akademickiej i finansowej.</w:t>
            </w:r>
          </w:p>
          <w:p w14:paraId="03C14275" w14:textId="4BFF169D" w:rsidR="000B2E01" w:rsidRPr="00602D41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426B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DA63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F55BCE" w:rsidRPr="00315FAE" w14:paraId="7D694B95" w14:textId="77777777" w:rsidTr="000B2E01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6329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B304E0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A4D8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D766" w14:textId="77777777" w:rsidR="000B2E01" w:rsidRPr="00602D41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Dysponuje kompetencją językową umożliwiającą generowanie wypowiedzi o tematyce biznesowo finansowej zrozumiałych dla rodzimego użytkownika danego języka, potrafi relacjonować wydarzenia biznesowe, opisywać własne przeżycia, reakcje i wrażenia oraz radzić sobie w większości sytuacji występujących podczas kontaktów prywatnych i zawodowych zarówno w kraju, jak i zagranicą.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483C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K_U10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FA03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F55BCE" w:rsidRPr="00315FAE" w14:paraId="6934E3D1" w14:textId="77777777" w:rsidTr="000B2E01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9521" w14:textId="77777777" w:rsidR="000B2E01" w:rsidRPr="00774E6C" w:rsidRDefault="000B2E01" w:rsidP="000B2E01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F285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C8DC" w14:textId="6723B2FB" w:rsidR="000B2E01" w:rsidRPr="00602D41" w:rsidRDefault="00F55BCE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Swobodnie używa specjalistycznego języka niemieckim w komunikacji akademickiej i finansowej.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7304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K_U10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4B27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F55BCE" w:rsidRPr="00315FAE" w14:paraId="09E0AE1B" w14:textId="77777777" w:rsidTr="000B2E01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C229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06974B1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5CF4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CE64" w14:textId="77777777" w:rsidR="000B2E01" w:rsidRPr="00602D41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współpracować w grupach, przyjmując różne role, wykazuje umiejętność zbierania, analizowania i interpretowania informacji w języku niemieckim.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C53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1642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0B2E01" w:rsidRPr="00315FAE" w14:paraId="5F1ED363" w14:textId="77777777" w:rsidTr="000B2E01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0A45" w14:textId="77777777" w:rsidR="000B2E01" w:rsidRPr="00774E6C" w:rsidRDefault="000B2E01" w:rsidP="000B2E01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9EFA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D993" w14:textId="50F317F1" w:rsidR="000B2E01" w:rsidRPr="00602D41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wykazuje opanowanie zagadnień komunikacji interpersonalnej w środowisku obcojęzycznym</w:t>
            </w:r>
            <w:r w:rsidR="00F55BCE" w:rsidRPr="00602D41">
              <w:rPr>
                <w:rFonts w:ascii="Times New Roman" w:hAnsi="Times New Roman"/>
                <w:sz w:val="16"/>
                <w:szCs w:val="16"/>
              </w:rPr>
              <w:t xml:space="preserve"> na poziome B2+ sem.3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C6CD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K_K09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7D9E" w14:textId="77777777" w:rsidR="000B2E01" w:rsidRPr="00774E6C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E6C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</w:tbl>
    <w:p w14:paraId="3CA0779F" w14:textId="77777777" w:rsidR="000B2E01" w:rsidRPr="00315FAE" w:rsidRDefault="000B2E01" w:rsidP="000B2E01">
      <w:pPr>
        <w:rPr>
          <w:rFonts w:ascii="Times New Roman" w:hAnsi="Times New Roman"/>
          <w:sz w:val="20"/>
          <w:szCs w:val="20"/>
        </w:rPr>
      </w:pPr>
    </w:p>
    <w:p w14:paraId="7319F5DC" w14:textId="77777777" w:rsidR="000B2E01" w:rsidRPr="00315FAE" w:rsidRDefault="000B2E01" w:rsidP="000B2E01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eastAsiaTheme="minorHAnsi" w:hAnsi="Times New Roman"/>
          <w:sz w:val="20"/>
          <w:szCs w:val="20"/>
          <w:lang w:eastAsia="pl-PL"/>
        </w:rPr>
        <w:br w:type="page"/>
      </w:r>
      <w:r w:rsidRPr="00315FAE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p w14:paraId="45F9F6BA" w14:textId="77777777" w:rsidR="000B2E01" w:rsidRPr="00315FAE" w:rsidRDefault="000B2E01" w:rsidP="000B2E0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315FAE" w14:paraId="58CC7CA0" w14:textId="77777777" w:rsidTr="00A9779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17B1683" w14:textId="77777777" w:rsidR="000B2E01" w:rsidRPr="00315FAE" w:rsidRDefault="000B2E01" w:rsidP="000B2E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A1B6A5F" w14:textId="77777777" w:rsidR="000B2E01" w:rsidRPr="00315FAE" w:rsidRDefault="000B2E01" w:rsidP="000B2E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 xml:space="preserve">Metody dydaktyczne </w:t>
            </w:r>
          </w:p>
        </w:tc>
      </w:tr>
      <w:tr w:rsidR="00F55BCE" w:rsidRPr="00315FAE" w14:paraId="6F149A55" w14:textId="77777777" w:rsidTr="00A9779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37D5F638" w14:textId="77777777" w:rsidR="000B2E01" w:rsidRPr="00315FAE" w:rsidRDefault="000B2E01" w:rsidP="000B2E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65391FF" w14:textId="77777777" w:rsidR="000B2E01" w:rsidRPr="00315FAE" w:rsidRDefault="000B2E01" w:rsidP="000B2E0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gramatyczno-tłumaczeniowa, </w:t>
            </w:r>
            <w:proofErr w:type="spellStart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audiolingualna</w:t>
            </w:r>
            <w:proofErr w:type="spellEnd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, kognitywna, komunikacyjna, bezpośrednia.</w:t>
            </w:r>
          </w:p>
        </w:tc>
      </w:tr>
      <w:tr w:rsidR="00F55BCE" w:rsidRPr="00315FAE" w14:paraId="16066505" w14:textId="77777777" w:rsidTr="00A9779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4719FA6" w14:textId="77777777" w:rsidR="000B2E01" w:rsidRPr="00315FAE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0B2E01" w:rsidRPr="00315FAE" w14:paraId="3EDF5B34" w14:textId="77777777" w:rsidTr="00A9779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E5E2FC2" w14:textId="77777777" w:rsidR="000B2E01" w:rsidRPr="00315FAE" w:rsidRDefault="000B2E01" w:rsidP="000B2E0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bCs/>
                <w:sz w:val="20"/>
                <w:szCs w:val="20"/>
              </w:rPr>
              <w:t>Gramatyka i słownictwo</w:t>
            </w: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-zagadnienia obecne we wszystkich semestrach: Osobiste doświadczenia i odczucia. Zakres własnych zainteresowań. Rozmowy o sprawach dnia codziennego. Problemy i ich rozwiązywanie. Kontakty międzyludzkie, relacjonowanie wydarzeń dnia codziennego, aprobaty i wyrażanie sprzeciwu, cechy przydatne w zawodzie związanym ze światem finansów, gospodarka, handel, rynki wewnętrzne i światowe, produkt, finanse, pieniądze, banki, e-handel, praca, płaca, firmy i organizacje, liczby, tabele, wykresy,</w:t>
            </w:r>
            <w:r w:rsidRPr="00315FA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15FAE">
              <w:rPr>
                <w:rFonts w:ascii="Times New Roman" w:hAnsi="Times New Roman"/>
                <w:sz w:val="20"/>
                <w:szCs w:val="20"/>
              </w:rPr>
              <w:t xml:space="preserve">prezentacje, pisanie sprawozdań, rozmowy telefoniczne. </w:t>
            </w: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Uczestniczenie w dyskusjach. Szkoły wyższe i uniwersytety w Niemczech. Proces integracji Europy. Problemy gospodarcze i społeczne Unii Europejskiej.</w:t>
            </w:r>
          </w:p>
          <w:p w14:paraId="4E5AEF21" w14:textId="77777777" w:rsidR="000B2E01" w:rsidRPr="00315FAE" w:rsidRDefault="000B2E01" w:rsidP="000B2E0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Rzeczownik </w:t>
            </w:r>
            <w:hyperlink r:id="rId6" w:history="1">
              <w:r w:rsidRPr="00315FAE">
                <w:rPr>
                  <w:rFonts w:ascii="Times New Roman" w:eastAsia="SimSun" w:hAnsi="Times New Roman"/>
                  <w:sz w:val="20"/>
                  <w:szCs w:val="20"/>
                  <w:lang w:eastAsia="zh-CN"/>
                </w:rPr>
                <w:t>odczasownikowy</w:t>
              </w:r>
            </w:hyperlink>
            <w:r w:rsidRPr="00315FAE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(</w:t>
            </w:r>
            <w:hyperlink r:id="rId7" w:history="1">
              <w:r w:rsidRPr="00315FAE">
                <w:rPr>
                  <w:rFonts w:ascii="Times New Roman" w:eastAsia="SimSun" w:hAnsi="Times New Roman"/>
                  <w:sz w:val="20"/>
                  <w:szCs w:val="20"/>
                  <w:lang w:eastAsia="zh-CN"/>
                </w:rPr>
                <w:t>gerundium</w:t>
              </w:r>
            </w:hyperlink>
            <w:r w:rsidRPr="00315FAE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).Formy: </w:t>
            </w:r>
            <w:proofErr w:type="spellStart"/>
            <w:r w:rsidRPr="00315FAE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anscheinend</w:t>
            </w:r>
            <w:proofErr w:type="spellEnd"/>
            <w:r w:rsidRPr="00315FAE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/ </w:t>
            </w:r>
            <w:proofErr w:type="spellStart"/>
            <w:r w:rsidRPr="00315FAE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scheinbar</w:t>
            </w:r>
            <w:proofErr w:type="spellEnd"/>
            <w:r w:rsidRPr="00315FAE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. Zdania modalne. </w:t>
            </w: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Zdania rozkazujące. Przeczenie. Partykuły modalne. Słowotwórstwo: czasowniki utworzone z przymiotników, przymiotniki utworzone z rzeczowników. Nominalizacja. Przymiotniki z przyimkami. </w:t>
            </w:r>
            <w:proofErr w:type="spellStart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Konjunktiv</w:t>
            </w:r>
            <w:proofErr w:type="spellEnd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I/II. Skrócone odpowiedzi. Zdania skutkowe. Zdania modalne.  Strona bierna. Spójniki wieloczłonowe. Powtórzenie całości materiału gramatycznego.  </w:t>
            </w:r>
          </w:p>
          <w:p w14:paraId="1194B409" w14:textId="77777777" w:rsidR="000B2E01" w:rsidRPr="00315FAE" w:rsidRDefault="000B2E01" w:rsidP="000B2E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  <w:p w14:paraId="10CB7817" w14:textId="77777777" w:rsidR="000B2E01" w:rsidRPr="00315FAE" w:rsidRDefault="000B2E01" w:rsidP="000B2E0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Treści  biznesowe ogółem ze szczególnym uwzględnieniem tematyki z dziedziny finansów i rachunkowości- </w:t>
            </w:r>
            <w:r w:rsidRPr="00315FAE">
              <w:rPr>
                <w:rFonts w:ascii="Times New Roman" w:hAnsi="Times New Roman"/>
                <w:sz w:val="20"/>
                <w:szCs w:val="20"/>
              </w:rPr>
              <w:t>do przeprowadzenia w ciągu 3 semestrów</w:t>
            </w:r>
          </w:p>
          <w:p w14:paraId="68CAD462" w14:textId="77777777" w:rsidR="000B2E01" w:rsidRPr="00315FAE" w:rsidRDefault="000B2E01" w:rsidP="000B2E0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8429F20" w14:textId="77777777" w:rsidR="000B2E01" w:rsidRPr="00315FAE" w:rsidRDefault="000B2E01" w:rsidP="000B2E01">
            <w:pPr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 xml:space="preserve">Komunikacja w biznesie, kariera w finansach, spotkania, konferencje biznesowe, rozwiązywanie problemów, negocjacje, rachunkowość i finanse  w zmieniającym się świecie, finansowe sprawozdania, budżety, inwestycje finansowe, zagadnienia zrównoważonego rozwoju –ekologia, odpowiedzialne inwestowanie, minimalizacja strat, ubezpieczenia i ryzyko, giełda, bankowość, kredyty, audyt, rozliczanie podatków, start </w:t>
            </w:r>
            <w:proofErr w:type="spellStart"/>
            <w:r w:rsidRPr="00315FAE">
              <w:rPr>
                <w:rFonts w:ascii="Times New Roman" w:hAnsi="Times New Roman"/>
                <w:sz w:val="20"/>
                <w:szCs w:val="20"/>
              </w:rPr>
              <w:t>ups</w:t>
            </w:r>
            <w:proofErr w:type="spellEnd"/>
            <w:r w:rsidRPr="00315FAE">
              <w:rPr>
                <w:rFonts w:ascii="Times New Roman" w:hAnsi="Times New Roman"/>
                <w:sz w:val="20"/>
                <w:szCs w:val="20"/>
              </w:rPr>
              <w:t>, księgowość zarządcza, przyszłość dziedziny finansów w aspekcie globalizacji, zagadnienia międzykulturowe. Satysfakcja z pracy, osiąganie porozumienia,  prezentacja produktów finansowych, tabele, wykresy ,liczby, nowe technologie, cyfryzacja.</w:t>
            </w:r>
          </w:p>
        </w:tc>
      </w:tr>
    </w:tbl>
    <w:p w14:paraId="19BAA5CC" w14:textId="77777777" w:rsidR="000B2E01" w:rsidRPr="00315FAE" w:rsidRDefault="000B2E01" w:rsidP="000B2E0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FE9DDCF" w14:textId="77777777" w:rsidR="00602D41" w:rsidRDefault="00602D41">
      <w:pPr>
        <w:spacing w:after="160" w:line="259" w:lineRule="auto"/>
        <w:rPr>
          <w:rFonts w:ascii="Times New Roman" w:hAnsi="Times New Roman"/>
          <w:b/>
        </w:rPr>
      </w:pPr>
      <w:bookmarkStart w:id="0" w:name="_Hlk114047224"/>
      <w:r>
        <w:rPr>
          <w:rFonts w:ascii="Times New Roman" w:hAnsi="Times New Roman"/>
          <w:b/>
        </w:rPr>
        <w:br w:type="page"/>
      </w:r>
    </w:p>
    <w:p w14:paraId="50306DDE" w14:textId="5591A814" w:rsidR="00774E6C" w:rsidRDefault="00774E6C" w:rsidP="00774E6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Państwowa Akademia Nauk Stosowanych w Nysie</w:t>
      </w:r>
    </w:p>
    <w:p w14:paraId="6CF3C173" w14:textId="77777777" w:rsidR="00774E6C" w:rsidRDefault="00774E6C" w:rsidP="00774E6C">
      <w:pPr>
        <w:jc w:val="center"/>
        <w:rPr>
          <w:rFonts w:ascii="Times New Roman" w:hAnsi="Times New Roman"/>
          <w:b/>
        </w:rPr>
      </w:pPr>
    </w:p>
    <w:p w14:paraId="5E5156E1" w14:textId="77777777" w:rsidR="00774E6C" w:rsidRDefault="00774E6C" w:rsidP="00774E6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774E6C" w14:paraId="199C0326" w14:textId="77777777" w:rsidTr="00774E6C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EA8C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03E2" w14:textId="77777777" w:rsidR="00774E6C" w:rsidRDefault="00774E6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Literatura i kultura pogranicza na przykładzie Śląska (Nysy)  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B4DD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723A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74E6C" w14:paraId="683D92AD" w14:textId="77777777" w:rsidTr="00774E6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87BF" w14:textId="77777777" w:rsidR="00774E6C" w:rsidRDefault="00774E6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740B" w14:textId="77777777" w:rsidR="00774E6C" w:rsidRDefault="00774E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74E6C" w14:paraId="257EE059" w14:textId="77777777" w:rsidTr="00774E6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D808" w14:textId="77777777" w:rsidR="00774E6C" w:rsidRDefault="00774E6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74EF" w14:textId="77777777" w:rsidR="00774E6C" w:rsidRDefault="00774E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74E6C" w14:paraId="69DA6EA9" w14:textId="77777777" w:rsidTr="00774E6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82FD" w14:textId="77777777" w:rsidR="00774E6C" w:rsidRDefault="00774E6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D06C" w14:textId="77777777" w:rsidR="00774E6C" w:rsidRDefault="00774E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74E6C" w14:paraId="72F8BE47" w14:textId="77777777" w:rsidTr="00774E6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48C5" w14:textId="77777777" w:rsidR="00774E6C" w:rsidRDefault="00774E6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A5AE" w14:textId="77777777" w:rsidR="00774E6C" w:rsidRDefault="00774E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74E6C" w14:paraId="2CDBA3A0" w14:textId="77777777" w:rsidTr="00774E6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A13A" w14:textId="77777777" w:rsidR="00774E6C" w:rsidRDefault="00774E6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1C98" w14:textId="7A4F4721" w:rsidR="00774E6C" w:rsidRDefault="00D457B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Niest</w:t>
            </w:r>
            <w:r w:rsidR="00774E6C">
              <w:rPr>
                <w:rFonts w:ascii="Times New Roman" w:hAnsi="Times New Roman"/>
                <w:sz w:val="16"/>
                <w:szCs w:val="16"/>
              </w:rPr>
              <w:t>acjonarne</w:t>
            </w:r>
          </w:p>
        </w:tc>
      </w:tr>
      <w:tr w:rsidR="00774E6C" w14:paraId="062FB4C5" w14:textId="77777777" w:rsidTr="00774E6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F1A4" w14:textId="77777777" w:rsidR="00774E6C" w:rsidRDefault="00774E6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E31D" w14:textId="77777777" w:rsidR="00774E6C" w:rsidRDefault="00774E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774E6C" w14:paraId="668387E5" w14:textId="77777777" w:rsidTr="00774E6C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915A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14D8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72B8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C4ED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74E6C" w14:paraId="4CC779BA" w14:textId="77777777" w:rsidTr="00774E6C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4730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E4F6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9A1D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4830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4ACE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93EF" w14:textId="4AED3C08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0,96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FC28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7D8B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36BB" w14:textId="77777777" w:rsidR="00774E6C" w:rsidRDefault="00774E6C">
            <w:pPr>
              <w:spacing w:after="0" w:line="25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74E6C" w14:paraId="667CE3EC" w14:textId="77777777" w:rsidTr="00774E6C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AD96" w14:textId="77777777" w:rsidR="00774E6C" w:rsidRDefault="00774E6C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253D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7584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396B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F6AB06F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881C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88B0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D29C525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74E6C" w14:paraId="28301B27" w14:textId="77777777" w:rsidTr="00774E6C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B983" w14:textId="77777777" w:rsidR="00774E6C" w:rsidRDefault="00774E6C" w:rsidP="00774E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1" w:type="dxa"/>
            <w:vAlign w:val="center"/>
            <w:hideMark/>
          </w:tcPr>
          <w:p w14:paraId="2E19BC32" w14:textId="497BAFCD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40" w:type="dxa"/>
            <w:gridSpan w:val="3"/>
            <w:vAlign w:val="center"/>
            <w:hideMark/>
          </w:tcPr>
          <w:p w14:paraId="2C558955" w14:textId="072725DF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01" w:type="dxa"/>
            <w:vAlign w:val="center"/>
            <w:hideMark/>
          </w:tcPr>
          <w:p w14:paraId="68823A13" w14:textId="75471EB7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CD95" w14:textId="77777777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AF6F" w14:textId="77777777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774E6C" w14:paraId="335B758C" w14:textId="77777777" w:rsidTr="00774E6C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7B3D" w14:textId="77777777" w:rsidR="00774E6C" w:rsidRDefault="00774E6C" w:rsidP="00774E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1" w:type="dxa"/>
            <w:vAlign w:val="center"/>
            <w:hideMark/>
          </w:tcPr>
          <w:p w14:paraId="6D1AA55B" w14:textId="6CAD856E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40" w:type="dxa"/>
            <w:gridSpan w:val="3"/>
            <w:vAlign w:val="center"/>
            <w:hideMark/>
          </w:tcPr>
          <w:p w14:paraId="324677DD" w14:textId="7AA06FA0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001" w:type="dxa"/>
            <w:vAlign w:val="center"/>
            <w:hideMark/>
          </w:tcPr>
          <w:p w14:paraId="54713106" w14:textId="00717720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A7EC" w14:textId="77777777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Prezentacja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BC0F" w14:textId="77777777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774E6C" w14:paraId="2B74B218" w14:textId="77777777" w:rsidTr="00774E6C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5D7D" w14:textId="77777777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vAlign w:val="center"/>
            <w:hideMark/>
          </w:tcPr>
          <w:p w14:paraId="20447840" w14:textId="6F73D1E9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40" w:type="dxa"/>
            <w:gridSpan w:val="3"/>
            <w:vAlign w:val="center"/>
            <w:hideMark/>
          </w:tcPr>
          <w:p w14:paraId="7DC6020B" w14:textId="08361C96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01" w:type="dxa"/>
            <w:vAlign w:val="center"/>
            <w:hideMark/>
          </w:tcPr>
          <w:p w14:paraId="3049552F" w14:textId="76D84765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C937" w14:textId="77777777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EDFD" w14:textId="77777777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E6CA" w14:textId="77777777" w:rsidR="00774E6C" w:rsidRDefault="00774E6C" w:rsidP="00774E6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74E6C" w14:paraId="0A9BFD81" w14:textId="77777777" w:rsidTr="00774E6C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0CF9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8685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F2482E5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6BE584B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0B90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76BE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3249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74E6C" w14:paraId="0F34A5FB" w14:textId="77777777" w:rsidTr="00774E6C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EF52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E1CBC4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1A23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74FA" w14:textId="77777777" w:rsidR="00774E6C" w:rsidRPr="00602D41" w:rsidRDefault="00774E6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zna podstawowe procesy historyczne i kulturowe kształtujące literaturę i kulturę pogranicza, ze szczególnym uwzględnieniem Śląska (Nysy)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6081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0BDB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74E6C" w14:paraId="6A38E37F" w14:textId="77777777" w:rsidTr="00774E6C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445B" w14:textId="77777777" w:rsidR="00774E6C" w:rsidRDefault="00774E6C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3D69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C3C8" w14:textId="77777777" w:rsidR="00774E6C" w:rsidRPr="00602D41" w:rsidRDefault="00774E6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W pogłębionym stopniu rozumie zjawiska językowe i kulturowe obecne w literaturze regionu, a także ich kontekst akademicki i interdyscyplinarny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92F1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05BD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774E6C" w14:paraId="69839AA0" w14:textId="77777777" w:rsidTr="00774E6C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760D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8C9A550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F109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D396" w14:textId="77777777" w:rsidR="00774E6C" w:rsidRPr="00602D41" w:rsidRDefault="00774E6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potrafi analizować i interpretować teksty literackie oraz źródła kulturowe związane z obszarem pogranicza (zwłaszcza śląskiego), prezentować własne opinie i konfrontować je z odmiennymi perspektywami badawczymi.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224C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7A61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74E6C" w14:paraId="489CC06B" w14:textId="77777777" w:rsidTr="00774E6C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DF96" w14:textId="77777777" w:rsidR="00774E6C" w:rsidRDefault="00774E6C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7A2C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CD69" w14:textId="77777777" w:rsidR="00774E6C" w:rsidRPr="00602D41" w:rsidRDefault="00774E6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formułować i weryfikować hipotezy dotyczące zjawisk kulturowych, historycznych i językowych związanych z literaturą pogranicza.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36C6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06B3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74E6C" w14:paraId="32BE11A2" w14:textId="77777777" w:rsidTr="00774E6C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95F9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91C47C6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5A5D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56AE" w14:textId="77777777" w:rsidR="00774E6C" w:rsidRPr="00602D41" w:rsidRDefault="00774E6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jest gotów do krytycznej analizy materiałów literackich, tekstów źródłowych i własnej wiedzy w kontekście historii i kultury Śląska (Nysy).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5A8F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D17B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74E6C" w14:paraId="76AD9858" w14:textId="77777777" w:rsidTr="00774E6C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454D" w14:textId="77777777" w:rsidR="00774E6C" w:rsidRDefault="00774E6C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5F75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E618" w14:textId="77777777" w:rsidR="00774E6C" w:rsidRPr="00602D41" w:rsidRDefault="00774E6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Jest gotów do działań na rzecz ochrony i promocji dziedzictwa kulturowego regionu oraz kształtowania postaw otwartości międzykulturowej.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F159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B9DF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774E6C" w14:paraId="04C3FA87" w14:textId="77777777" w:rsidTr="00774E6C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5D61" w14:textId="77777777" w:rsidR="00774E6C" w:rsidRDefault="00774E6C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445B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231C" w14:textId="77777777" w:rsidR="00774E6C" w:rsidRPr="00602D41" w:rsidRDefault="00774E6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rozwija własne kompetencje językowe i naukowe oraz potrafi korzystać ze źródeł specjalistycznych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D105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A3BA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6D6ECC5B" w14:textId="77777777" w:rsidR="00774E6C" w:rsidRDefault="00774E6C" w:rsidP="00774E6C">
      <w:pPr>
        <w:rPr>
          <w:rFonts w:ascii="Times New Roman" w:hAnsi="Times New Roman"/>
        </w:rPr>
      </w:pPr>
    </w:p>
    <w:p w14:paraId="4EA2AB8E" w14:textId="77777777" w:rsidR="00774E6C" w:rsidRDefault="00774E6C" w:rsidP="00774E6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</w:rPr>
        <w:lastRenderedPageBreak/>
        <w:t>Treści kształcenia</w:t>
      </w:r>
    </w:p>
    <w:p w14:paraId="519C4106" w14:textId="77777777" w:rsidR="00774E6C" w:rsidRDefault="00774E6C" w:rsidP="00774E6C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74E6C" w14:paraId="50C9276D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277663B" w14:textId="77777777" w:rsidR="00774E6C" w:rsidRDefault="00774E6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999EA94" w14:textId="77777777" w:rsidR="00774E6C" w:rsidRDefault="00774E6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74E6C" w14:paraId="49013454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FFA5D82" w14:textId="77777777" w:rsidR="00774E6C" w:rsidRDefault="00774E6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wykład, projekt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2E2270E" w14:textId="77777777" w:rsidR="00774E6C" w:rsidRDefault="00774E6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studia przypadków,  zadania projektowe</w:t>
            </w:r>
          </w:p>
        </w:tc>
      </w:tr>
      <w:tr w:rsidR="00774E6C" w14:paraId="3BDDB244" w14:textId="77777777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E41581A" w14:textId="77777777" w:rsidR="00774E6C" w:rsidRDefault="00774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774E6C" w14:paraId="1F75775E" w14:textId="77777777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30CA5DB" w14:textId="77777777" w:rsidR="00774E6C" w:rsidRPr="00602D41" w:rsidRDefault="00774E6C" w:rsidP="00774E6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02D41">
              <w:rPr>
                <w:rFonts w:ascii="Times New Roman" w:eastAsia="Calibri" w:hAnsi="Times New Roman"/>
                <w:sz w:val="20"/>
                <w:szCs w:val="20"/>
              </w:rPr>
              <w:t xml:space="preserve">Śląsk: od najstarszych dziejów do współczesności. </w:t>
            </w:r>
          </w:p>
          <w:p w14:paraId="5743A384" w14:textId="77777777" w:rsidR="00774E6C" w:rsidRPr="00602D41" w:rsidRDefault="00774E6C" w:rsidP="00774E6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02D41">
              <w:rPr>
                <w:rFonts w:ascii="Times New Roman" w:eastAsia="Calibri" w:hAnsi="Times New Roman"/>
                <w:sz w:val="20"/>
                <w:szCs w:val="20"/>
              </w:rPr>
              <w:t>Kontrowersje historyczne z perspektywy polskiej i niemieckiej (Germanie i Słowianie na Śląsku, kolonizacja niemiecka, germanizacja i agitacja wszechpolska w XIX w.,  Góra św. Anny, konflikt o Śląsk Cieszyński, wypędzenia i wysiedlenia)</w:t>
            </w:r>
          </w:p>
          <w:p w14:paraId="58E4DA70" w14:textId="77777777" w:rsidR="00774E6C" w:rsidRPr="00602D41" w:rsidRDefault="00774E6C" w:rsidP="00774E6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02D41">
              <w:rPr>
                <w:rFonts w:ascii="Times New Roman" w:eastAsia="Calibri" w:hAnsi="Times New Roman"/>
                <w:sz w:val="20"/>
                <w:szCs w:val="20"/>
              </w:rPr>
              <w:t>Księstwo Nyskie i Nysa w kontekście wydarzeń historycznych.</w:t>
            </w:r>
          </w:p>
          <w:p w14:paraId="5E9CF292" w14:textId="77777777" w:rsidR="00774E6C" w:rsidRPr="00602D41" w:rsidRDefault="00774E6C" w:rsidP="00774E6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02D41">
              <w:rPr>
                <w:rFonts w:ascii="Times New Roman" w:eastAsia="Calibri" w:hAnsi="Times New Roman"/>
                <w:sz w:val="20"/>
                <w:szCs w:val="20"/>
              </w:rPr>
              <w:t>Wielość sztuk. Barok nyski w literaturze, architekturze i malarstwie.</w:t>
            </w:r>
          </w:p>
          <w:p w14:paraId="4612BCDB" w14:textId="77777777" w:rsidR="00774E6C" w:rsidRPr="00602D41" w:rsidRDefault="00774E6C" w:rsidP="00774E6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02D41">
              <w:rPr>
                <w:rFonts w:ascii="Times New Roman" w:eastAsia="Calibri" w:hAnsi="Times New Roman"/>
                <w:sz w:val="20"/>
                <w:szCs w:val="20"/>
              </w:rPr>
              <w:t xml:space="preserve">Literatura w kontekście turystycznym? Joseph von </w:t>
            </w:r>
            <w:proofErr w:type="spellStart"/>
            <w:r w:rsidRPr="00602D41">
              <w:rPr>
                <w:rFonts w:ascii="Times New Roman" w:eastAsia="Calibri" w:hAnsi="Times New Roman"/>
                <w:sz w:val="20"/>
                <w:szCs w:val="20"/>
              </w:rPr>
              <w:t>Eichendorff</w:t>
            </w:r>
            <w:proofErr w:type="spellEnd"/>
            <w:r w:rsidRPr="00602D41">
              <w:rPr>
                <w:rFonts w:ascii="Times New Roman" w:eastAsia="Calibri" w:hAnsi="Times New Roman"/>
                <w:sz w:val="20"/>
                <w:szCs w:val="20"/>
              </w:rPr>
              <w:t xml:space="preserve"> we Wrocławiu, Nysie i </w:t>
            </w:r>
            <w:proofErr w:type="spellStart"/>
            <w:r w:rsidRPr="00602D41">
              <w:rPr>
                <w:rFonts w:ascii="Times New Roman" w:eastAsia="Calibri" w:hAnsi="Times New Roman"/>
                <w:sz w:val="20"/>
                <w:szCs w:val="20"/>
              </w:rPr>
              <w:t>Javorniku</w:t>
            </w:r>
            <w:proofErr w:type="spellEnd"/>
          </w:p>
          <w:p w14:paraId="57E3F406" w14:textId="77777777" w:rsidR="00774E6C" w:rsidRPr="00602D41" w:rsidRDefault="00774E6C" w:rsidP="00774E6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02D41">
              <w:rPr>
                <w:rFonts w:ascii="Times New Roman" w:eastAsia="Calibri" w:hAnsi="Times New Roman"/>
                <w:sz w:val="20"/>
                <w:szCs w:val="20"/>
              </w:rPr>
              <w:t xml:space="preserve">Literatura śląska w wariancie nyskim: </w:t>
            </w:r>
            <w:proofErr w:type="spellStart"/>
            <w:r w:rsidRPr="00602D41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>Die</w:t>
            </w:r>
            <w:proofErr w:type="spellEnd"/>
            <w:r w:rsidRPr="00602D41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02D41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>Klinkerts</w:t>
            </w:r>
            <w:proofErr w:type="spellEnd"/>
            <w:r w:rsidRPr="00602D41">
              <w:rPr>
                <w:rFonts w:ascii="Times New Roman" w:eastAsia="Calibri" w:hAnsi="Times New Roman"/>
                <w:sz w:val="20"/>
                <w:szCs w:val="20"/>
              </w:rPr>
              <w:t xml:space="preserve"> (</w:t>
            </w:r>
            <w:proofErr w:type="spellStart"/>
            <w:r w:rsidRPr="00602D41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>Klinkertowie</w:t>
            </w:r>
            <w:proofErr w:type="spellEnd"/>
            <w:r w:rsidRPr="00602D41">
              <w:rPr>
                <w:rFonts w:ascii="Times New Roman" w:eastAsia="Calibri" w:hAnsi="Times New Roman"/>
                <w:sz w:val="20"/>
                <w:szCs w:val="20"/>
              </w:rPr>
              <w:t xml:space="preserve">) </w:t>
            </w:r>
            <w:proofErr w:type="spellStart"/>
            <w:r w:rsidRPr="00602D41">
              <w:rPr>
                <w:rFonts w:ascii="Times New Roman" w:eastAsia="Calibri" w:hAnsi="Times New Roman"/>
                <w:sz w:val="20"/>
                <w:szCs w:val="20"/>
              </w:rPr>
              <w:t>Maxa</w:t>
            </w:r>
            <w:proofErr w:type="spellEnd"/>
            <w:r w:rsidRPr="00602D41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602D41">
              <w:rPr>
                <w:rFonts w:ascii="Times New Roman" w:eastAsia="Calibri" w:hAnsi="Times New Roman"/>
                <w:sz w:val="20"/>
                <w:szCs w:val="20"/>
              </w:rPr>
              <w:t>Herrmanna-Neissego</w:t>
            </w:r>
            <w:proofErr w:type="spellEnd"/>
            <w:r w:rsidRPr="00602D41">
              <w:rPr>
                <w:rFonts w:ascii="Times New Roman" w:eastAsia="Calibri" w:hAnsi="Times New Roman"/>
                <w:sz w:val="20"/>
                <w:szCs w:val="20"/>
              </w:rPr>
              <w:t xml:space="preserve"> i </w:t>
            </w:r>
            <w:r w:rsidRPr="00602D41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Der </w:t>
            </w:r>
            <w:proofErr w:type="spellStart"/>
            <w:r w:rsidRPr="00602D41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>tolle</w:t>
            </w:r>
            <w:proofErr w:type="spellEnd"/>
            <w:r w:rsidRPr="00602D41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Nikolaus</w:t>
            </w:r>
            <w:r w:rsidRPr="00602D41">
              <w:rPr>
                <w:rFonts w:ascii="Times New Roman" w:eastAsia="Calibri" w:hAnsi="Times New Roman"/>
                <w:sz w:val="20"/>
                <w:szCs w:val="20"/>
              </w:rPr>
              <w:t xml:space="preserve"> (</w:t>
            </w:r>
            <w:r w:rsidRPr="00602D41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>Szalony Mikołaj</w:t>
            </w:r>
            <w:r w:rsidRPr="00602D41">
              <w:rPr>
                <w:rFonts w:ascii="Times New Roman" w:eastAsia="Calibri" w:hAnsi="Times New Roman"/>
                <w:sz w:val="20"/>
                <w:szCs w:val="20"/>
              </w:rPr>
              <w:t xml:space="preserve">) Franza Junga (do wyboru). </w:t>
            </w:r>
          </w:p>
          <w:p w14:paraId="5F157B8B" w14:textId="77777777" w:rsidR="00774E6C" w:rsidRPr="00602D41" w:rsidRDefault="00774E6C" w:rsidP="00774E6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02D41">
              <w:rPr>
                <w:rFonts w:ascii="Times New Roman" w:eastAsia="Calibri" w:hAnsi="Times New Roman"/>
                <w:sz w:val="20"/>
                <w:szCs w:val="20"/>
              </w:rPr>
              <w:t xml:space="preserve">Kim jest Ślązak? Problematyka tożsamości. Szczepan Twardoch: </w:t>
            </w:r>
            <w:r w:rsidRPr="00602D41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>Drach</w:t>
            </w:r>
          </w:p>
          <w:p w14:paraId="56317CE1" w14:textId="77777777" w:rsidR="00774E6C" w:rsidRPr="00602D41" w:rsidRDefault="00774E6C" w:rsidP="00774E6C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602D41">
              <w:rPr>
                <w:rFonts w:ascii="Times New Roman" w:eastAsia="Calibri" w:hAnsi="Times New Roman"/>
                <w:sz w:val="20"/>
                <w:szCs w:val="20"/>
              </w:rPr>
              <w:t>Pamięć kulturowa i pamięć komunikacyjna. W jaki sposób polskie miasto pamięta o swojej kulturalnej przeszłości? Inicjatywy wydawnicze (</w:t>
            </w:r>
            <w:proofErr w:type="spellStart"/>
            <w:r w:rsidRPr="00602D41">
              <w:rPr>
                <w:rFonts w:ascii="Times New Roman" w:eastAsia="Calibri" w:hAnsi="Times New Roman"/>
                <w:sz w:val="20"/>
                <w:szCs w:val="20"/>
              </w:rPr>
              <w:t>Ruffert</w:t>
            </w:r>
            <w:proofErr w:type="spellEnd"/>
            <w:r w:rsidRPr="00602D41">
              <w:rPr>
                <w:rFonts w:ascii="Times New Roman" w:eastAsia="Calibri" w:hAnsi="Times New Roman"/>
                <w:sz w:val="20"/>
                <w:szCs w:val="20"/>
              </w:rPr>
              <w:t>, Mueller), wydarzenia organizowane przez Państwową Akademię Nauk Stosowanych w Nysie.</w:t>
            </w:r>
          </w:p>
          <w:p w14:paraId="4390A778" w14:textId="77777777" w:rsidR="00774E6C" w:rsidRDefault="00774E6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787123A4" w14:textId="77777777" w:rsidR="00774E6C" w:rsidRDefault="00774E6C" w:rsidP="00774E6C">
      <w:pPr>
        <w:spacing w:after="0" w:line="240" w:lineRule="auto"/>
        <w:rPr>
          <w:rFonts w:ascii="Times New Roman" w:hAnsi="Times New Roman"/>
        </w:rPr>
      </w:pPr>
    </w:p>
    <w:p w14:paraId="7FF5979E" w14:textId="77777777" w:rsidR="00774E6C" w:rsidRDefault="00774E6C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5DE76493" w14:textId="25F9EC93" w:rsidR="008414AD" w:rsidRPr="00315FAE" w:rsidRDefault="0032717D" w:rsidP="00503320">
      <w:pPr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bookmarkEnd w:id="0"/>
    <w:p w14:paraId="110A4E6C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536F31BE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55BCE" w:rsidRPr="00315FAE" w14:paraId="3D86CF59" w14:textId="77777777" w:rsidTr="00A93F89">
        <w:trPr>
          <w:trHeight w:val="501"/>
        </w:trPr>
        <w:tc>
          <w:tcPr>
            <w:tcW w:w="2802" w:type="dxa"/>
            <w:gridSpan w:val="4"/>
            <w:vAlign w:val="center"/>
          </w:tcPr>
          <w:p w14:paraId="6BD41BD0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33BF9F1" w14:textId="3831A48F" w:rsidR="008414AD" w:rsidRPr="00315FAE" w:rsidRDefault="004C06F4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Historia kultury i sztuki starożytnej</w:t>
            </w:r>
          </w:p>
        </w:tc>
        <w:tc>
          <w:tcPr>
            <w:tcW w:w="1689" w:type="dxa"/>
            <w:gridSpan w:val="3"/>
            <w:vAlign w:val="center"/>
          </w:tcPr>
          <w:p w14:paraId="6EF0644C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174497F8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BCE" w:rsidRPr="00315FAE" w14:paraId="2CF6242B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7CD6365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D6B0045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Finanse i rachunkowość</w:t>
            </w:r>
          </w:p>
        </w:tc>
      </w:tr>
      <w:tr w:rsidR="00F55BCE" w:rsidRPr="00315FAE" w14:paraId="0BBC2DBD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9D65BEF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2F91E99E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Praktyczny</w:t>
            </w:r>
          </w:p>
        </w:tc>
      </w:tr>
      <w:tr w:rsidR="00F55BCE" w:rsidRPr="00315FAE" w14:paraId="27A704D9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4D336F3F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493F9795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Studia II stopnia</w:t>
            </w:r>
          </w:p>
        </w:tc>
      </w:tr>
      <w:tr w:rsidR="00F55BCE" w:rsidRPr="00315FAE" w14:paraId="6A74ED4A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4D71CAE1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2180EF9C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Przedmiot wspólny dla wszystkich specjalności</w:t>
            </w:r>
          </w:p>
        </w:tc>
      </w:tr>
      <w:tr w:rsidR="00F55BCE" w:rsidRPr="00315FAE" w14:paraId="19CF1FF9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22C023E0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02D02BF" w14:textId="3F5C2748" w:rsidR="008414AD" w:rsidRPr="00315FAE" w:rsidRDefault="00950078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Niestacjonarne</w:t>
            </w:r>
          </w:p>
        </w:tc>
      </w:tr>
      <w:tr w:rsidR="00F55BCE" w:rsidRPr="00315FAE" w14:paraId="5870079F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3A0A4AFB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37EB4983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</w:tr>
      <w:tr w:rsidR="00F55BCE" w:rsidRPr="00315FAE" w14:paraId="5C7A39DC" w14:textId="77777777" w:rsidTr="00A93F89">
        <w:trPr>
          <w:trHeight w:val="395"/>
        </w:trPr>
        <w:tc>
          <w:tcPr>
            <w:tcW w:w="2808" w:type="dxa"/>
            <w:gridSpan w:val="5"/>
            <w:vAlign w:val="center"/>
          </w:tcPr>
          <w:p w14:paraId="5CE14137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88FCEBF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4FFB4137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501ADEC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Sposób ustalania oceny z przedmiotu</w:t>
            </w:r>
          </w:p>
        </w:tc>
      </w:tr>
      <w:tr w:rsidR="00F55BCE" w:rsidRPr="00315FAE" w14:paraId="3BF3CB77" w14:textId="77777777" w:rsidTr="00A93F89">
        <w:tc>
          <w:tcPr>
            <w:tcW w:w="1668" w:type="dxa"/>
            <w:gridSpan w:val="2"/>
            <w:vMerge w:val="restart"/>
            <w:vAlign w:val="center"/>
          </w:tcPr>
          <w:p w14:paraId="580A81F7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2628C0CA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478D9FB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B4F286F" w14:textId="4BDB3257" w:rsidR="008414AD" w:rsidRPr="00602D41" w:rsidRDefault="004C06F4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79" w:type="dxa"/>
            <w:vAlign w:val="center"/>
          </w:tcPr>
          <w:p w14:paraId="16CEF149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C0B3186" w14:textId="0CA23F64" w:rsidR="008414AD" w:rsidRPr="00602D41" w:rsidRDefault="00E41F87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  <w:tc>
          <w:tcPr>
            <w:tcW w:w="1386" w:type="dxa"/>
            <w:gridSpan w:val="2"/>
            <w:vAlign w:val="center"/>
          </w:tcPr>
          <w:p w14:paraId="74779767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2AF82D53" w14:textId="33271AA2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Merge/>
            <w:vAlign w:val="center"/>
          </w:tcPr>
          <w:p w14:paraId="0DEF9A01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5BCE" w:rsidRPr="00315FAE" w14:paraId="11A714E4" w14:textId="77777777" w:rsidTr="00A93F89">
        <w:tc>
          <w:tcPr>
            <w:tcW w:w="1668" w:type="dxa"/>
            <w:gridSpan w:val="2"/>
            <w:vMerge/>
            <w:vAlign w:val="center"/>
          </w:tcPr>
          <w:p w14:paraId="12D1696D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06C6423C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EE79DC8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69D0562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Zajęcia</w:t>
            </w:r>
          </w:p>
          <w:p w14:paraId="20E440AB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6F919F35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095B235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9E28221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Waga w %</w:t>
            </w:r>
          </w:p>
        </w:tc>
      </w:tr>
      <w:tr w:rsidR="0049682A" w:rsidRPr="00315FAE" w14:paraId="24C1B94A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51D92DB1" w14:textId="77777777" w:rsidR="0049682A" w:rsidRPr="00602D41" w:rsidRDefault="0049682A" w:rsidP="004968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Wykład</w:t>
            </w:r>
          </w:p>
        </w:tc>
        <w:tc>
          <w:tcPr>
            <w:tcW w:w="840" w:type="dxa"/>
            <w:vAlign w:val="center"/>
          </w:tcPr>
          <w:p w14:paraId="13BAC85A" w14:textId="6305D884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7FA4F17E" w14:textId="06E777B7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000" w:type="dxa"/>
            <w:vAlign w:val="center"/>
          </w:tcPr>
          <w:p w14:paraId="75D175F1" w14:textId="052FB818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7FA69276" w14:textId="61609E07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Zaliczenie pisemna</w:t>
            </w:r>
          </w:p>
        </w:tc>
        <w:tc>
          <w:tcPr>
            <w:tcW w:w="1034" w:type="dxa"/>
            <w:vAlign w:val="center"/>
          </w:tcPr>
          <w:p w14:paraId="344DB912" w14:textId="2AEDBBDA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49682A" w:rsidRPr="00315FAE" w14:paraId="25AB6F8F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36EE05E1" w14:textId="2B5B10BA" w:rsidR="0049682A" w:rsidRPr="00602D41" w:rsidRDefault="00E41F87" w:rsidP="004968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Seminarium</w:t>
            </w:r>
          </w:p>
        </w:tc>
        <w:tc>
          <w:tcPr>
            <w:tcW w:w="840" w:type="dxa"/>
            <w:vAlign w:val="center"/>
          </w:tcPr>
          <w:p w14:paraId="646452D7" w14:textId="6FB16E2E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77CAF498" w14:textId="2EC20137" w:rsidR="0049682A" w:rsidRPr="00602D41" w:rsidRDefault="00E41F87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000" w:type="dxa"/>
            <w:vAlign w:val="center"/>
          </w:tcPr>
          <w:p w14:paraId="40165A0A" w14:textId="00A0D5ED" w:rsidR="0049682A" w:rsidRPr="00602D41" w:rsidRDefault="00E41F87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3488FDFC" w14:textId="0942049D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Prezentacja </w:t>
            </w:r>
          </w:p>
        </w:tc>
        <w:tc>
          <w:tcPr>
            <w:tcW w:w="1034" w:type="dxa"/>
            <w:vAlign w:val="center"/>
          </w:tcPr>
          <w:p w14:paraId="068489E9" w14:textId="4C3D63A6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49682A" w:rsidRPr="00315FAE" w14:paraId="2044DD81" w14:textId="77777777" w:rsidTr="00A93F89">
        <w:trPr>
          <w:trHeight w:val="279"/>
        </w:trPr>
        <w:tc>
          <w:tcPr>
            <w:tcW w:w="1668" w:type="dxa"/>
            <w:gridSpan w:val="2"/>
            <w:vAlign w:val="center"/>
          </w:tcPr>
          <w:p w14:paraId="3CE39877" w14:textId="77777777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Razem:</w:t>
            </w:r>
          </w:p>
        </w:tc>
        <w:tc>
          <w:tcPr>
            <w:tcW w:w="840" w:type="dxa"/>
            <w:vAlign w:val="center"/>
          </w:tcPr>
          <w:p w14:paraId="025CED11" w14:textId="44CA40E6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41FF64DD" w14:textId="52CCFC6A" w:rsidR="0049682A" w:rsidRPr="00602D41" w:rsidRDefault="00E41F87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000" w:type="dxa"/>
            <w:vAlign w:val="center"/>
          </w:tcPr>
          <w:p w14:paraId="7DCD5B42" w14:textId="32BBF8CA" w:rsidR="0049682A" w:rsidRPr="00602D41" w:rsidRDefault="00E41F87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3557" w:type="dxa"/>
            <w:gridSpan w:val="6"/>
            <w:vAlign w:val="center"/>
          </w:tcPr>
          <w:p w14:paraId="4A32F62D" w14:textId="77777777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1AF849" w14:textId="77777777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Razem</w:t>
            </w:r>
          </w:p>
        </w:tc>
        <w:tc>
          <w:tcPr>
            <w:tcW w:w="1034" w:type="dxa"/>
            <w:vAlign w:val="center"/>
          </w:tcPr>
          <w:p w14:paraId="45B3DD7D" w14:textId="77777777" w:rsidR="0049682A" w:rsidRPr="00602D41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</w:tr>
      <w:tr w:rsidR="00F55BCE" w:rsidRPr="00315FAE" w14:paraId="657F90D8" w14:textId="77777777" w:rsidTr="00A93F89">
        <w:tc>
          <w:tcPr>
            <w:tcW w:w="1101" w:type="dxa"/>
            <w:vAlign w:val="center"/>
          </w:tcPr>
          <w:p w14:paraId="0CF25038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46FC2A38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2EC70D2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  <w:p w14:paraId="53B11742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4BD61931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F913AF3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318F676D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Formy zajęć</w:t>
            </w:r>
          </w:p>
        </w:tc>
      </w:tr>
      <w:tr w:rsidR="00F55BCE" w:rsidRPr="00315FAE" w14:paraId="6CAAEEDE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9E49CE9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648CCF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Wiedza</w:t>
            </w:r>
          </w:p>
        </w:tc>
        <w:tc>
          <w:tcPr>
            <w:tcW w:w="567" w:type="dxa"/>
            <w:vAlign w:val="center"/>
          </w:tcPr>
          <w:p w14:paraId="667AA5D5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A38C4E9" w14:textId="74D2E16B" w:rsidR="009D5A44" w:rsidRPr="00602D41" w:rsidRDefault="000A6C7F" w:rsidP="00F55BC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Zna kulturowe podstawy rozwoju cywilizacji zachodniej.</w:t>
            </w:r>
          </w:p>
        </w:tc>
        <w:tc>
          <w:tcPr>
            <w:tcW w:w="1134" w:type="dxa"/>
            <w:gridSpan w:val="2"/>
            <w:vAlign w:val="center"/>
          </w:tcPr>
          <w:p w14:paraId="3EE6D1AC" w14:textId="6F08DC52" w:rsidR="009D5A44" w:rsidRPr="00602D41" w:rsidRDefault="000A6C7F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K_W02</w:t>
            </w:r>
          </w:p>
        </w:tc>
        <w:tc>
          <w:tcPr>
            <w:tcW w:w="1034" w:type="dxa"/>
            <w:vAlign w:val="center"/>
          </w:tcPr>
          <w:p w14:paraId="380681B6" w14:textId="2D5EB3A1" w:rsidR="009D5A44" w:rsidRPr="00602D41" w:rsidRDefault="000A6C7F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W/S</w:t>
            </w:r>
          </w:p>
        </w:tc>
      </w:tr>
      <w:tr w:rsidR="00F55BCE" w:rsidRPr="00315FAE" w14:paraId="78ED17F6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749AACFC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CEB46F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90D6E16" w14:textId="0DA87006" w:rsidR="009D5A44" w:rsidRPr="00602D41" w:rsidRDefault="000A6C7F" w:rsidP="00F55BC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Zna cele zarządzania organizacją w kontekście historycznym i kulturowym</w:t>
            </w:r>
          </w:p>
        </w:tc>
        <w:tc>
          <w:tcPr>
            <w:tcW w:w="1134" w:type="dxa"/>
            <w:gridSpan w:val="2"/>
            <w:vAlign w:val="center"/>
          </w:tcPr>
          <w:p w14:paraId="3344F013" w14:textId="7E4E64B0" w:rsidR="009D5A44" w:rsidRPr="00602D41" w:rsidRDefault="000A6C7F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K_W06</w:t>
            </w:r>
          </w:p>
        </w:tc>
        <w:tc>
          <w:tcPr>
            <w:tcW w:w="1034" w:type="dxa"/>
            <w:vAlign w:val="center"/>
          </w:tcPr>
          <w:p w14:paraId="76BAD793" w14:textId="50D74CB3" w:rsidR="009D5A44" w:rsidRPr="00602D41" w:rsidRDefault="000A6C7F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W/S</w:t>
            </w:r>
          </w:p>
        </w:tc>
      </w:tr>
      <w:tr w:rsidR="00F55BCE" w:rsidRPr="00315FAE" w14:paraId="05C59AB7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45AF11A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E045B1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9DE6992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484F0CF" w14:textId="1219D03E" w:rsidR="008414AD" w:rsidRPr="00602D41" w:rsidRDefault="000A6C7F" w:rsidP="00F55BC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wykorzystywać wiedzę do rozwiązywania problemów kulturowo-historycznych.</w:t>
            </w:r>
          </w:p>
        </w:tc>
        <w:tc>
          <w:tcPr>
            <w:tcW w:w="1134" w:type="dxa"/>
            <w:gridSpan w:val="2"/>
            <w:vAlign w:val="center"/>
          </w:tcPr>
          <w:p w14:paraId="5B172F42" w14:textId="792CC844" w:rsidR="008414AD" w:rsidRPr="00602D41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</w:t>
            </w:r>
          </w:p>
        </w:tc>
        <w:tc>
          <w:tcPr>
            <w:tcW w:w="1034" w:type="dxa"/>
            <w:vAlign w:val="center"/>
          </w:tcPr>
          <w:p w14:paraId="237CCCB2" w14:textId="6EA6609E" w:rsidR="008414AD" w:rsidRPr="00602D41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F55BCE" w:rsidRPr="00315FAE" w14:paraId="08C286A7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08CD0DFD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D9E5C88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F509B07" w14:textId="3236E5CA" w:rsidR="008414AD" w:rsidRPr="00602D41" w:rsidRDefault="000A6C7F" w:rsidP="00F55BC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wyszukiwać, oceniać i interpretować źródła historyczne i ikonograficzne</w:t>
            </w:r>
          </w:p>
        </w:tc>
        <w:tc>
          <w:tcPr>
            <w:tcW w:w="1134" w:type="dxa"/>
            <w:gridSpan w:val="2"/>
            <w:vAlign w:val="center"/>
          </w:tcPr>
          <w:p w14:paraId="525862A3" w14:textId="6AFC3530" w:rsidR="008414AD" w:rsidRPr="00602D41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K_U03</w:t>
            </w:r>
          </w:p>
        </w:tc>
        <w:tc>
          <w:tcPr>
            <w:tcW w:w="1034" w:type="dxa"/>
            <w:vAlign w:val="center"/>
          </w:tcPr>
          <w:p w14:paraId="23CCF43D" w14:textId="74D64828" w:rsidR="008414AD" w:rsidRPr="00602D41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W/S</w:t>
            </w:r>
          </w:p>
        </w:tc>
      </w:tr>
      <w:tr w:rsidR="00F55BCE" w:rsidRPr="00315FAE" w14:paraId="63F833FB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C8BEA7A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AF0238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AF4E526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A99FB0E" w14:textId="77777777" w:rsidR="000A6C7F" w:rsidRPr="00602D41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Jest gotów do krytycznej oceny kultury antycznej jako fundamentu cywilizacji europejskiej.</w:t>
            </w:r>
          </w:p>
          <w:p w14:paraId="0007D599" w14:textId="3507044A" w:rsidR="008414AD" w:rsidRPr="00602D41" w:rsidRDefault="008414AD" w:rsidP="00F55BC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9A0C8C" w14:textId="286560DB" w:rsidR="008414AD" w:rsidRPr="00602D41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K_K01</w:t>
            </w:r>
          </w:p>
        </w:tc>
        <w:tc>
          <w:tcPr>
            <w:tcW w:w="1034" w:type="dxa"/>
            <w:vAlign w:val="center"/>
          </w:tcPr>
          <w:p w14:paraId="7BE03903" w14:textId="5B9B17AC" w:rsidR="008414AD" w:rsidRPr="00602D41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8414AD" w:rsidRPr="00315FAE" w14:paraId="0BCE4293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43EF02D1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4BF593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418E696" w14:textId="601F1E60" w:rsidR="008414AD" w:rsidRPr="00602D41" w:rsidRDefault="000A6C7F" w:rsidP="00F55BC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Jest gotów do promowania wartości kulturowych i etycznych wynikających z historii sztuki.</w:t>
            </w:r>
          </w:p>
        </w:tc>
        <w:tc>
          <w:tcPr>
            <w:tcW w:w="1134" w:type="dxa"/>
            <w:gridSpan w:val="2"/>
            <w:vAlign w:val="center"/>
          </w:tcPr>
          <w:p w14:paraId="5A52EEB1" w14:textId="3BB898CB" w:rsidR="008414AD" w:rsidRPr="00602D41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K_K06</w:t>
            </w:r>
          </w:p>
        </w:tc>
        <w:tc>
          <w:tcPr>
            <w:tcW w:w="1034" w:type="dxa"/>
            <w:vAlign w:val="center"/>
          </w:tcPr>
          <w:p w14:paraId="3A9BF336" w14:textId="67E8061C" w:rsidR="008414AD" w:rsidRPr="00602D41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</w:tbl>
    <w:p w14:paraId="02DCC0B9" w14:textId="77777777" w:rsidR="008414AD" w:rsidRPr="00315FAE" w:rsidRDefault="008414AD" w:rsidP="008414AD">
      <w:pPr>
        <w:rPr>
          <w:rFonts w:ascii="Times New Roman" w:hAnsi="Times New Roman"/>
          <w:sz w:val="20"/>
          <w:szCs w:val="20"/>
        </w:rPr>
      </w:pPr>
    </w:p>
    <w:p w14:paraId="69DA18F9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sz w:val="20"/>
          <w:szCs w:val="20"/>
        </w:rPr>
        <w:br w:type="page"/>
      </w:r>
      <w:r w:rsidRPr="00315FAE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p w14:paraId="6EFD0942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315FAE" w14:paraId="1803CCE8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C592308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2A1E611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315FAE" w14:paraId="7E070E21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4D892A2" w14:textId="27666EB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Wykład,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37E4417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F55BCE" w:rsidRPr="00315FAE" w14:paraId="32EF8DCC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FB5F7C7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Tematyka zajęć</w:t>
            </w:r>
          </w:p>
        </w:tc>
      </w:tr>
      <w:tr w:rsidR="000A6C7F" w:rsidRPr="00315FAE" w14:paraId="5C445198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5F838A0" w14:textId="5FDFC33F" w:rsidR="000A6C7F" w:rsidRPr="00315FAE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1. Wprowadzenie do historii kultury i sztuki starożytnej </w:t>
            </w:r>
          </w:p>
          <w:p w14:paraId="4EA14B49" w14:textId="77777777" w:rsidR="000A6C7F" w:rsidRPr="00315FAE" w:rsidRDefault="000A6C7F" w:rsidP="000A6C7F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Definicje podstawowe: kultura, sztuka, dziedzictwo kulturowe.</w:t>
            </w:r>
          </w:p>
          <w:p w14:paraId="1CD1FE6C" w14:textId="77777777" w:rsidR="000A6C7F" w:rsidRPr="00315FAE" w:rsidRDefault="000A6C7F" w:rsidP="000A6C7F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Chronologia epok starożytnych.</w:t>
            </w:r>
          </w:p>
          <w:p w14:paraId="3F1A32FA" w14:textId="4CE87C5D" w:rsidR="000A6C7F" w:rsidRPr="00315FAE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2. Sztuka prehistoryczna i początki kultury materialnej </w:t>
            </w:r>
          </w:p>
          <w:p w14:paraId="6B226E12" w14:textId="77777777" w:rsidR="000A6C7F" w:rsidRPr="00315FAE" w:rsidRDefault="000A6C7F" w:rsidP="000A6C7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Sztuka paleolitu i neolitu (malowidła jaskiniowe, rzeźba, megality).</w:t>
            </w:r>
          </w:p>
          <w:p w14:paraId="22E58CCC" w14:textId="77777777" w:rsidR="000A6C7F" w:rsidRPr="00315FAE" w:rsidRDefault="000A6C7F" w:rsidP="000A6C7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Rewolucja neolityczna i jej wpływ na kulturę.</w:t>
            </w:r>
          </w:p>
          <w:p w14:paraId="5B572315" w14:textId="0D8D0177" w:rsidR="000A6C7F" w:rsidRPr="00315FAE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3. Kultura i sztuka Mezopotamii </w:t>
            </w:r>
          </w:p>
          <w:p w14:paraId="38E9C694" w14:textId="77777777" w:rsidR="000A6C7F" w:rsidRPr="00315FAE" w:rsidRDefault="000A6C7F" w:rsidP="000A6C7F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Architektura sakralna (</w:t>
            </w:r>
            <w:proofErr w:type="spellStart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ziguraty</w:t>
            </w:r>
            <w:proofErr w:type="spellEnd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), rzeźba, sztuka użytkowa.</w:t>
            </w:r>
          </w:p>
          <w:p w14:paraId="7B73EF75" w14:textId="77777777" w:rsidR="000A6C7F" w:rsidRPr="00315FAE" w:rsidRDefault="000A6C7F" w:rsidP="000A6C7F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Symbolika i religia w sztuce mezopotamskiej.</w:t>
            </w:r>
          </w:p>
          <w:p w14:paraId="29B65796" w14:textId="757DE4A7" w:rsidR="000A6C7F" w:rsidRPr="00315FAE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4. Kultura i sztuka starożytnego Egiptu </w:t>
            </w:r>
          </w:p>
          <w:p w14:paraId="534AE78A" w14:textId="77777777" w:rsidR="000A6C7F" w:rsidRPr="00315FAE" w:rsidRDefault="000A6C7F" w:rsidP="000A6C7F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Kanon sztuki egipskiej, piramidy, świątynie, malarstwo grobowe.</w:t>
            </w:r>
          </w:p>
          <w:p w14:paraId="7BA16EFF" w14:textId="77777777" w:rsidR="000A6C7F" w:rsidRPr="00315FAE" w:rsidRDefault="000A6C7F" w:rsidP="000A6C7F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Rola religii i władzy w kształtowaniu kultury.</w:t>
            </w:r>
          </w:p>
          <w:p w14:paraId="7B2C32FB" w14:textId="232996DA" w:rsidR="000A6C7F" w:rsidRPr="00315FAE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5. Kultura i sztuka starożytnej Grecji </w:t>
            </w:r>
          </w:p>
          <w:p w14:paraId="69ACBB3F" w14:textId="77777777" w:rsidR="000A6C7F" w:rsidRPr="00315FAE" w:rsidRDefault="000A6C7F" w:rsidP="000A6C7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Okresy sztuki greckiej: archaiczny, klasyczny, hellenistyczny.</w:t>
            </w:r>
          </w:p>
          <w:p w14:paraId="229847AA" w14:textId="77777777" w:rsidR="000A6C7F" w:rsidRPr="00315FAE" w:rsidRDefault="000A6C7F" w:rsidP="000A6C7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Sztuka sakralna, rzeźba, architektura, teatr.</w:t>
            </w:r>
          </w:p>
          <w:p w14:paraId="47020E30" w14:textId="721D881F" w:rsidR="000A6C7F" w:rsidRPr="00315FAE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6. Kultura i sztuka starożytnego Rzymu </w:t>
            </w:r>
          </w:p>
          <w:p w14:paraId="34E72194" w14:textId="77777777" w:rsidR="000A6C7F" w:rsidRPr="00315FAE" w:rsidRDefault="000A6C7F" w:rsidP="000A6C7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Dziedzictwo greckie a innowacje rzymskie.</w:t>
            </w:r>
          </w:p>
          <w:p w14:paraId="21FFF1F3" w14:textId="77777777" w:rsidR="000A6C7F" w:rsidRPr="00315FAE" w:rsidRDefault="000A6C7F" w:rsidP="000A6C7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Architektura (forum, amfiteatry, akwedukty), mozaiki, portrety.</w:t>
            </w:r>
          </w:p>
          <w:p w14:paraId="72F1C02E" w14:textId="77777777" w:rsidR="000A6C7F" w:rsidRPr="00315FAE" w:rsidRDefault="000A6C7F" w:rsidP="000A6C7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Propaganda w sztuce cesarskiej.</w:t>
            </w:r>
          </w:p>
          <w:p w14:paraId="6484F8A9" w14:textId="77777777" w:rsidR="008414AD" w:rsidRPr="00315FAE" w:rsidRDefault="008414AD" w:rsidP="005033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43FB2B21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0A6C7F" w:rsidRPr="00315FAE" w14:paraId="36AA59ED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55A0A42" w14:textId="77777777" w:rsidR="000A6C7F" w:rsidRPr="00315FAE" w:rsidRDefault="000A6C7F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486729" w14:textId="77777777" w:rsidR="000A6C7F" w:rsidRPr="00315FAE" w:rsidRDefault="000A6C7F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Metody dydaktyczne</w:t>
            </w:r>
          </w:p>
        </w:tc>
      </w:tr>
      <w:tr w:rsidR="000A6C7F" w:rsidRPr="00315FAE" w14:paraId="482A117D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0489E42" w14:textId="7022C399" w:rsidR="000A6C7F" w:rsidRPr="00315FAE" w:rsidRDefault="000A6C7F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CEC168E" w14:textId="77777777" w:rsidR="000A6C7F" w:rsidRPr="00315FAE" w:rsidRDefault="000A6C7F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0A6C7F" w:rsidRPr="00315FAE" w14:paraId="0C44C2CC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0EDC254" w14:textId="77777777" w:rsidR="000A6C7F" w:rsidRPr="00315FAE" w:rsidRDefault="000A6C7F" w:rsidP="00B035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Tematyka zajęć</w:t>
            </w:r>
          </w:p>
        </w:tc>
      </w:tr>
      <w:tr w:rsidR="000A6C7F" w:rsidRPr="00315FAE" w14:paraId="08A0570E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F2BDCD0" w14:textId="62263F74" w:rsidR="000A6C7F" w:rsidRPr="00315FAE" w:rsidRDefault="000A6C7F" w:rsidP="00E41F87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315FAE">
              <w:rPr>
                <w:rStyle w:val="Pogrubienie"/>
                <w:b w:val="0"/>
                <w:sz w:val="20"/>
                <w:szCs w:val="20"/>
              </w:rPr>
              <w:t xml:space="preserve">1. Analiza źródeł ikonograficznych – praca ze zdjęciami, reprodukcjami </w:t>
            </w:r>
          </w:p>
          <w:p w14:paraId="50C31FEE" w14:textId="705D3DD9" w:rsidR="000A6C7F" w:rsidRPr="00315FAE" w:rsidRDefault="000A6C7F" w:rsidP="00E41F87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315FAE">
              <w:rPr>
                <w:rStyle w:val="Pogrubienie"/>
                <w:b w:val="0"/>
                <w:sz w:val="20"/>
                <w:szCs w:val="20"/>
              </w:rPr>
              <w:t>2. Zajęcia terenowe (muzeum, galeria, wirtualna wycieczka)</w:t>
            </w:r>
          </w:p>
          <w:p w14:paraId="4AC4FFD9" w14:textId="7D80BAD5" w:rsidR="000A6C7F" w:rsidRPr="00315FAE" w:rsidRDefault="000A6C7F" w:rsidP="00E41F87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315FAE">
              <w:rPr>
                <w:rStyle w:val="Pogrubienie"/>
                <w:b w:val="0"/>
                <w:sz w:val="20"/>
                <w:szCs w:val="20"/>
              </w:rPr>
              <w:t>3. Prezentacje studentów nt. wybranych zabytków sztuki starożytnej -</w:t>
            </w:r>
            <w:r w:rsidRPr="00315FAE">
              <w:rPr>
                <w:bCs/>
                <w:sz w:val="20"/>
                <w:szCs w:val="20"/>
              </w:rPr>
              <w:t xml:space="preserve">Propozycje tematów: posąg </w:t>
            </w:r>
            <w:proofErr w:type="spellStart"/>
            <w:r w:rsidRPr="00315FAE">
              <w:rPr>
                <w:bCs/>
                <w:sz w:val="20"/>
                <w:szCs w:val="20"/>
              </w:rPr>
              <w:t>Myron’a</w:t>
            </w:r>
            <w:proofErr w:type="spellEnd"/>
            <w:r w:rsidRPr="00315FAE">
              <w:rPr>
                <w:bCs/>
                <w:sz w:val="20"/>
                <w:szCs w:val="20"/>
              </w:rPr>
              <w:t xml:space="preserve"> Dyskobol, Świątynia Hatszepsut, Koloseum.</w:t>
            </w:r>
          </w:p>
          <w:p w14:paraId="0297F889" w14:textId="00AD5D4C" w:rsidR="000A6C7F" w:rsidRPr="00315FAE" w:rsidRDefault="000A6C7F" w:rsidP="00E41F87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315FAE">
              <w:rPr>
                <w:rStyle w:val="Pogrubienie"/>
                <w:b w:val="0"/>
                <w:sz w:val="20"/>
                <w:szCs w:val="20"/>
              </w:rPr>
              <w:t xml:space="preserve">4. Studium przypadku: symbolika religijna w sztuce Egiptu </w:t>
            </w:r>
          </w:p>
          <w:p w14:paraId="1B2644F0" w14:textId="0CB7759F" w:rsidR="000A6C7F" w:rsidRPr="00315FAE" w:rsidRDefault="000A6C7F" w:rsidP="00E41F87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315FAE">
              <w:rPr>
                <w:rStyle w:val="Pogrubienie"/>
                <w:b w:val="0"/>
                <w:sz w:val="20"/>
                <w:szCs w:val="20"/>
              </w:rPr>
              <w:t xml:space="preserve">5. Sztuka a ideologia – analiza wybranych przykładów </w:t>
            </w:r>
          </w:p>
          <w:p w14:paraId="02D9823B" w14:textId="69E1A7EF" w:rsidR="000A6C7F" w:rsidRPr="00315FAE" w:rsidRDefault="000A6C7F" w:rsidP="00E41F87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315FAE">
              <w:rPr>
                <w:rStyle w:val="Pogrubienie"/>
                <w:b w:val="0"/>
                <w:sz w:val="20"/>
                <w:szCs w:val="20"/>
              </w:rPr>
              <w:t>6. Kultura codzienna w starożytnej Grecji i Rzymie -</w:t>
            </w:r>
            <w:r w:rsidRPr="00315FAE">
              <w:rPr>
                <w:bCs/>
                <w:sz w:val="20"/>
                <w:szCs w:val="20"/>
              </w:rPr>
              <w:t>Mozaiki, malarstwo pompejańskie, sztuka użytkowa.</w:t>
            </w:r>
          </w:p>
          <w:p w14:paraId="71ECEB16" w14:textId="524B324C" w:rsidR="000A6C7F" w:rsidRPr="00315FAE" w:rsidRDefault="000A6C7F" w:rsidP="00E41F87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315FAE">
              <w:rPr>
                <w:rStyle w:val="Pogrubienie"/>
                <w:b w:val="0"/>
                <w:sz w:val="20"/>
                <w:szCs w:val="20"/>
              </w:rPr>
              <w:t>7. Recepcja sztuki starożytnej w czasach późniejszych -</w:t>
            </w:r>
            <w:r w:rsidRPr="00315FAE">
              <w:rPr>
                <w:bCs/>
                <w:sz w:val="20"/>
                <w:szCs w:val="20"/>
              </w:rPr>
              <w:t>Klasycyzm, neoklasycyzm, wpływy sztuki starożytnej na Europę nowożytną.</w:t>
            </w:r>
          </w:p>
          <w:p w14:paraId="2903A474" w14:textId="2C930C75" w:rsidR="000A6C7F" w:rsidRPr="00315FAE" w:rsidRDefault="000A6C7F" w:rsidP="00E41F87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315FAE">
              <w:rPr>
                <w:rStyle w:val="Pogrubienie"/>
                <w:b w:val="0"/>
                <w:sz w:val="20"/>
                <w:szCs w:val="20"/>
              </w:rPr>
              <w:t>8. prezentacje zaliczeniowe, podsumowanie, dyskusja</w:t>
            </w:r>
          </w:p>
          <w:p w14:paraId="44F1BB04" w14:textId="77777777" w:rsidR="000A6C7F" w:rsidRPr="00315FAE" w:rsidRDefault="000A6C7F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4CA086A3" w14:textId="77777777" w:rsidR="000A6C7F" w:rsidRPr="00315FAE" w:rsidRDefault="000A6C7F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7D6B2E3" w14:textId="77777777" w:rsidR="008414AD" w:rsidRPr="00315FAE" w:rsidRDefault="008414AD" w:rsidP="008414AD">
      <w:pPr>
        <w:spacing w:after="160" w:line="259" w:lineRule="auto"/>
        <w:rPr>
          <w:rFonts w:ascii="Times New Roman" w:hAnsi="Times New Roman"/>
          <w:sz w:val="20"/>
          <w:szCs w:val="20"/>
        </w:rPr>
      </w:pPr>
      <w:r w:rsidRPr="00315FAE">
        <w:rPr>
          <w:rFonts w:ascii="Times New Roman" w:hAnsi="Times New Roman"/>
          <w:sz w:val="20"/>
          <w:szCs w:val="20"/>
        </w:rPr>
        <w:br w:type="page"/>
      </w:r>
    </w:p>
    <w:p w14:paraId="143ABBD7" w14:textId="77777777" w:rsidR="00B53FF5" w:rsidRPr="00315FAE" w:rsidRDefault="00B53FF5" w:rsidP="00B53FF5">
      <w:pPr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2C44E90B" w14:textId="77777777" w:rsidR="00B53FF5" w:rsidRPr="00315FAE" w:rsidRDefault="00B53FF5" w:rsidP="00B53FF5">
      <w:pPr>
        <w:jc w:val="center"/>
        <w:rPr>
          <w:rFonts w:ascii="Times New Roman" w:hAnsi="Times New Roman"/>
          <w:b/>
          <w:sz w:val="20"/>
          <w:szCs w:val="20"/>
        </w:rPr>
      </w:pPr>
    </w:p>
    <w:p w14:paraId="6AAD1ED7" w14:textId="77777777" w:rsidR="00B53FF5" w:rsidRPr="00315FAE" w:rsidRDefault="00B53FF5" w:rsidP="00B53FF5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B53FF5" w:rsidRPr="00315FAE" w14:paraId="06334E9C" w14:textId="77777777" w:rsidTr="003D663C">
        <w:trPr>
          <w:trHeight w:val="501"/>
        </w:trPr>
        <w:tc>
          <w:tcPr>
            <w:tcW w:w="2802" w:type="dxa"/>
            <w:gridSpan w:val="4"/>
            <w:vAlign w:val="center"/>
          </w:tcPr>
          <w:p w14:paraId="0E8501C3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FA15FA6" w14:textId="31491567" w:rsidR="00B53FF5" w:rsidRPr="007B19FA" w:rsidRDefault="0079384F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Kultura i praktyka języka</w:t>
            </w:r>
          </w:p>
        </w:tc>
        <w:tc>
          <w:tcPr>
            <w:tcW w:w="1689" w:type="dxa"/>
            <w:gridSpan w:val="3"/>
            <w:vAlign w:val="center"/>
          </w:tcPr>
          <w:p w14:paraId="0CDF1390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64FE2DE3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53FF5" w:rsidRPr="00315FAE" w14:paraId="3761AF2F" w14:textId="77777777" w:rsidTr="003D663C">
        <w:trPr>
          <w:trHeight w:val="210"/>
        </w:trPr>
        <w:tc>
          <w:tcPr>
            <w:tcW w:w="2802" w:type="dxa"/>
            <w:gridSpan w:val="4"/>
            <w:vAlign w:val="center"/>
          </w:tcPr>
          <w:p w14:paraId="795B74C9" w14:textId="77777777" w:rsidR="00B53FF5" w:rsidRPr="007B19FA" w:rsidRDefault="00B53FF5" w:rsidP="003D66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49C331D" w14:textId="77777777" w:rsidR="00B53FF5" w:rsidRPr="007B19FA" w:rsidRDefault="00B53FF5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B53FF5" w:rsidRPr="00315FAE" w14:paraId="4D7E3EE6" w14:textId="77777777" w:rsidTr="003D663C">
        <w:trPr>
          <w:trHeight w:val="210"/>
        </w:trPr>
        <w:tc>
          <w:tcPr>
            <w:tcW w:w="2802" w:type="dxa"/>
            <w:gridSpan w:val="4"/>
            <w:vAlign w:val="center"/>
          </w:tcPr>
          <w:p w14:paraId="398A7B23" w14:textId="77777777" w:rsidR="00B53FF5" w:rsidRPr="007B19FA" w:rsidRDefault="00B53FF5" w:rsidP="003D66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0A2B81F" w14:textId="77777777" w:rsidR="00B53FF5" w:rsidRPr="007B19FA" w:rsidRDefault="00B53FF5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B53FF5" w:rsidRPr="00315FAE" w14:paraId="66D60DC3" w14:textId="77777777" w:rsidTr="003D663C">
        <w:trPr>
          <w:trHeight w:val="210"/>
        </w:trPr>
        <w:tc>
          <w:tcPr>
            <w:tcW w:w="2802" w:type="dxa"/>
            <w:gridSpan w:val="4"/>
            <w:vAlign w:val="center"/>
          </w:tcPr>
          <w:p w14:paraId="7F3FDBE3" w14:textId="77777777" w:rsidR="00B53FF5" w:rsidRPr="007B19FA" w:rsidRDefault="00B53FF5" w:rsidP="003D66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4FE3879A" w14:textId="77777777" w:rsidR="00B53FF5" w:rsidRPr="007B19FA" w:rsidRDefault="00B53FF5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B53FF5" w:rsidRPr="00315FAE" w14:paraId="17DAD84E" w14:textId="77777777" w:rsidTr="003D663C">
        <w:trPr>
          <w:trHeight w:val="210"/>
        </w:trPr>
        <w:tc>
          <w:tcPr>
            <w:tcW w:w="2802" w:type="dxa"/>
            <w:gridSpan w:val="4"/>
            <w:vAlign w:val="center"/>
          </w:tcPr>
          <w:p w14:paraId="3CDAE47B" w14:textId="77777777" w:rsidR="00B53FF5" w:rsidRPr="007B19FA" w:rsidRDefault="00B53FF5" w:rsidP="003D66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47C1914" w14:textId="77777777" w:rsidR="00B53FF5" w:rsidRPr="007B19FA" w:rsidRDefault="00B53FF5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B53FF5" w:rsidRPr="00315FAE" w14:paraId="1BFACF20" w14:textId="77777777" w:rsidTr="003D663C">
        <w:trPr>
          <w:trHeight w:val="210"/>
        </w:trPr>
        <w:tc>
          <w:tcPr>
            <w:tcW w:w="2802" w:type="dxa"/>
            <w:gridSpan w:val="4"/>
            <w:vAlign w:val="center"/>
          </w:tcPr>
          <w:p w14:paraId="41A8D91D" w14:textId="77777777" w:rsidR="00B53FF5" w:rsidRPr="007B19FA" w:rsidRDefault="00B53FF5" w:rsidP="003D66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059E10E5" w14:textId="5BC6E95B" w:rsidR="00B53FF5" w:rsidRPr="007B19FA" w:rsidRDefault="00B53FF5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Nie</w:t>
            </w:r>
            <w:r w:rsidR="0079384F" w:rsidRPr="007B19FA">
              <w:rPr>
                <w:rFonts w:ascii="Times New Roman" w:hAnsi="Times New Roman"/>
                <w:sz w:val="16"/>
                <w:szCs w:val="16"/>
              </w:rPr>
              <w:t>s</w:t>
            </w:r>
            <w:r w:rsidRPr="007B19FA">
              <w:rPr>
                <w:rFonts w:ascii="Times New Roman" w:hAnsi="Times New Roman"/>
                <w:sz w:val="16"/>
                <w:szCs w:val="16"/>
              </w:rPr>
              <w:t>tacjonarne</w:t>
            </w:r>
          </w:p>
        </w:tc>
      </w:tr>
      <w:tr w:rsidR="00B53FF5" w:rsidRPr="00315FAE" w14:paraId="311ACC03" w14:textId="77777777" w:rsidTr="003D663C">
        <w:trPr>
          <w:trHeight w:val="210"/>
        </w:trPr>
        <w:tc>
          <w:tcPr>
            <w:tcW w:w="2802" w:type="dxa"/>
            <w:gridSpan w:val="4"/>
            <w:vAlign w:val="center"/>
          </w:tcPr>
          <w:p w14:paraId="7FE8BF5C" w14:textId="77777777" w:rsidR="00B53FF5" w:rsidRPr="007B19FA" w:rsidRDefault="00B53FF5" w:rsidP="003D66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F022A3B" w14:textId="77777777" w:rsidR="00B53FF5" w:rsidRPr="007B19FA" w:rsidRDefault="00B53FF5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B53FF5" w:rsidRPr="00315FAE" w14:paraId="7A82EB98" w14:textId="77777777" w:rsidTr="003D663C">
        <w:trPr>
          <w:trHeight w:val="395"/>
        </w:trPr>
        <w:tc>
          <w:tcPr>
            <w:tcW w:w="2808" w:type="dxa"/>
            <w:gridSpan w:val="5"/>
            <w:vAlign w:val="center"/>
          </w:tcPr>
          <w:p w14:paraId="6C1159DE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0B17E20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644081CA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19C01F71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B53FF5" w:rsidRPr="00315FAE" w14:paraId="2861D28D" w14:textId="77777777" w:rsidTr="003D663C">
        <w:tc>
          <w:tcPr>
            <w:tcW w:w="1668" w:type="dxa"/>
            <w:gridSpan w:val="2"/>
            <w:vMerge w:val="restart"/>
            <w:vAlign w:val="center"/>
          </w:tcPr>
          <w:p w14:paraId="0B95133E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10FF016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B7A6F89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31591D7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79" w:type="dxa"/>
            <w:vAlign w:val="center"/>
          </w:tcPr>
          <w:p w14:paraId="1D88D25A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4FA9A3E" w14:textId="6529BC9E" w:rsidR="00B53FF5" w:rsidRPr="007B19FA" w:rsidRDefault="0079384F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0,96</w:t>
            </w:r>
          </w:p>
        </w:tc>
        <w:tc>
          <w:tcPr>
            <w:tcW w:w="1386" w:type="dxa"/>
            <w:gridSpan w:val="2"/>
            <w:vAlign w:val="center"/>
          </w:tcPr>
          <w:p w14:paraId="3CFC044E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2B3DFEA0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34" w:type="dxa"/>
            <w:vMerge/>
            <w:vAlign w:val="center"/>
          </w:tcPr>
          <w:p w14:paraId="045E153F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53FF5" w:rsidRPr="00315FAE" w14:paraId="4FE67EC2" w14:textId="77777777" w:rsidTr="0079384F">
        <w:trPr>
          <w:trHeight w:val="579"/>
        </w:trPr>
        <w:tc>
          <w:tcPr>
            <w:tcW w:w="1668" w:type="dxa"/>
            <w:gridSpan w:val="2"/>
            <w:vMerge/>
            <w:vAlign w:val="center"/>
          </w:tcPr>
          <w:p w14:paraId="4BD73BB2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B19F8A7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4E64E21A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F42EB92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1553F7A4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14FF983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423F381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2415854" w14:textId="77777777" w:rsidR="00B53FF5" w:rsidRPr="007B19FA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79384F" w:rsidRPr="00315FAE" w14:paraId="64034A30" w14:textId="77777777" w:rsidTr="003D663C">
        <w:trPr>
          <w:trHeight w:val="255"/>
        </w:trPr>
        <w:tc>
          <w:tcPr>
            <w:tcW w:w="1668" w:type="dxa"/>
            <w:gridSpan w:val="2"/>
            <w:vAlign w:val="center"/>
          </w:tcPr>
          <w:p w14:paraId="5899B636" w14:textId="77777777" w:rsidR="0079384F" w:rsidRPr="007B19FA" w:rsidRDefault="0079384F" w:rsidP="0079384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1BF01860" w14:textId="55A21EC5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64E3DDC9" w14:textId="151E1505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000" w:type="dxa"/>
            <w:vAlign w:val="center"/>
          </w:tcPr>
          <w:p w14:paraId="14C049BB" w14:textId="665CAE30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2FD93904" w14:textId="261C568B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1034" w:type="dxa"/>
            <w:vAlign w:val="center"/>
          </w:tcPr>
          <w:p w14:paraId="3B6D1D21" w14:textId="4328E32E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79384F" w:rsidRPr="00315FAE" w14:paraId="33DF4EDE" w14:textId="77777777" w:rsidTr="003D663C">
        <w:trPr>
          <w:trHeight w:val="255"/>
        </w:trPr>
        <w:tc>
          <w:tcPr>
            <w:tcW w:w="1668" w:type="dxa"/>
            <w:gridSpan w:val="2"/>
            <w:vAlign w:val="center"/>
          </w:tcPr>
          <w:p w14:paraId="6D41ED0D" w14:textId="77777777" w:rsidR="0079384F" w:rsidRPr="007B19FA" w:rsidRDefault="0079384F" w:rsidP="0079384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152FEEDB" w14:textId="0AFF32A7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6AEB0705" w14:textId="6CE70BDD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000" w:type="dxa"/>
            <w:vAlign w:val="center"/>
          </w:tcPr>
          <w:p w14:paraId="55794540" w14:textId="1D2B928A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28627A99" w14:textId="0BA76A0C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5060AF5" w14:textId="35835D84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9384F" w:rsidRPr="00315FAE" w14:paraId="4D22969A" w14:textId="77777777" w:rsidTr="003D663C">
        <w:trPr>
          <w:trHeight w:val="279"/>
        </w:trPr>
        <w:tc>
          <w:tcPr>
            <w:tcW w:w="1668" w:type="dxa"/>
            <w:gridSpan w:val="2"/>
            <w:vAlign w:val="center"/>
          </w:tcPr>
          <w:p w14:paraId="18E169C7" w14:textId="77777777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1AA3A394" w14:textId="6B9B867A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12C725A8" w14:textId="630486C1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51</w:t>
            </w:r>
          </w:p>
        </w:tc>
        <w:tc>
          <w:tcPr>
            <w:tcW w:w="1000" w:type="dxa"/>
            <w:vAlign w:val="center"/>
          </w:tcPr>
          <w:p w14:paraId="7CFC5D0B" w14:textId="3CAF8275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3557" w:type="dxa"/>
            <w:gridSpan w:val="6"/>
            <w:vAlign w:val="center"/>
          </w:tcPr>
          <w:p w14:paraId="788A65FB" w14:textId="77777777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77391B" w14:textId="77777777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28D6A271" w14:textId="77777777" w:rsidR="0079384F" w:rsidRPr="007B19FA" w:rsidRDefault="0079384F" w:rsidP="0079384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B53FF5" w:rsidRPr="00315FAE" w14:paraId="289412A0" w14:textId="77777777" w:rsidTr="003D663C">
        <w:tc>
          <w:tcPr>
            <w:tcW w:w="1101" w:type="dxa"/>
            <w:vAlign w:val="center"/>
          </w:tcPr>
          <w:p w14:paraId="42F86BB6" w14:textId="77777777" w:rsidR="00B53FF5" w:rsidRPr="00315FAE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4F48EFD2" w14:textId="77777777" w:rsidR="00B53FF5" w:rsidRPr="00315FAE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C2528CD" w14:textId="77777777" w:rsidR="00B53FF5" w:rsidRPr="00315FAE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  <w:p w14:paraId="789B0E52" w14:textId="77777777" w:rsidR="00B53FF5" w:rsidRPr="00315FAE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F81556D" w14:textId="77777777" w:rsidR="00B53FF5" w:rsidRPr="00315FAE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4FB71754" w14:textId="77777777" w:rsidR="00B53FF5" w:rsidRPr="00315FAE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3E06DE89" w14:textId="77777777" w:rsidR="00B53FF5" w:rsidRPr="00315FAE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Formy zajęć</w:t>
            </w:r>
          </w:p>
        </w:tc>
      </w:tr>
      <w:tr w:rsidR="00B53FF5" w:rsidRPr="00315FAE" w14:paraId="406E4AB0" w14:textId="77777777" w:rsidTr="003D66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39B4A55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7F804A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Wiedza</w:t>
            </w:r>
          </w:p>
        </w:tc>
        <w:tc>
          <w:tcPr>
            <w:tcW w:w="567" w:type="dxa"/>
            <w:vAlign w:val="center"/>
          </w:tcPr>
          <w:p w14:paraId="41694F74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019F44E" w14:textId="77777777" w:rsidR="00B53FF5" w:rsidRPr="00602D41" w:rsidRDefault="00B53FF5" w:rsidP="003D663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Zna normy poprawności językowej w języku polskim i rozumie ich znaczenie w komunikacji zawodowej oraz w mediach; potrafi porównać normy polskie z wybranymi normami innych języków.</w:t>
            </w:r>
          </w:p>
        </w:tc>
        <w:tc>
          <w:tcPr>
            <w:tcW w:w="1134" w:type="dxa"/>
            <w:gridSpan w:val="2"/>
            <w:vAlign w:val="center"/>
          </w:tcPr>
          <w:p w14:paraId="7EBDFBAB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K_W15</w:t>
            </w:r>
          </w:p>
        </w:tc>
        <w:tc>
          <w:tcPr>
            <w:tcW w:w="1034" w:type="dxa"/>
            <w:vAlign w:val="center"/>
          </w:tcPr>
          <w:p w14:paraId="596CDD2F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</w:t>
            </w:r>
          </w:p>
        </w:tc>
      </w:tr>
      <w:tr w:rsidR="00B53FF5" w:rsidRPr="00315FAE" w14:paraId="6F536B5C" w14:textId="77777777" w:rsidTr="003D663C">
        <w:trPr>
          <w:trHeight w:val="255"/>
        </w:trPr>
        <w:tc>
          <w:tcPr>
            <w:tcW w:w="1101" w:type="dxa"/>
            <w:vMerge/>
            <w:vAlign w:val="center"/>
          </w:tcPr>
          <w:p w14:paraId="62340A04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171319F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E893F08" w14:textId="77777777" w:rsidR="00B53FF5" w:rsidRPr="00602D41" w:rsidRDefault="00B53FF5" w:rsidP="003D663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Rozróżnia style funkcjonalne języka (np. oficjalny, potoczny, specjalistyczny) i potrafi stosować je w komunikacji prywatnej, biznesowej oraz w mediach społecznościowych.</w:t>
            </w:r>
          </w:p>
        </w:tc>
        <w:tc>
          <w:tcPr>
            <w:tcW w:w="1134" w:type="dxa"/>
            <w:gridSpan w:val="2"/>
            <w:vAlign w:val="center"/>
          </w:tcPr>
          <w:p w14:paraId="2243FE6F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K_W20</w:t>
            </w:r>
          </w:p>
        </w:tc>
        <w:tc>
          <w:tcPr>
            <w:tcW w:w="1034" w:type="dxa"/>
            <w:vAlign w:val="center"/>
          </w:tcPr>
          <w:p w14:paraId="2584B654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W/S</w:t>
            </w:r>
          </w:p>
        </w:tc>
      </w:tr>
      <w:tr w:rsidR="00B53FF5" w:rsidRPr="00315FAE" w14:paraId="66AA76ED" w14:textId="77777777" w:rsidTr="003D66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E4AA720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0FA5675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ED3ACA1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9928C6E" w14:textId="77777777" w:rsidR="00B53FF5" w:rsidRPr="00602D41" w:rsidRDefault="00B53FF5" w:rsidP="003D663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Redaguje teksty pisemne (np. e-maile, raporty, komunikaty, wpisy w mediach) zgodnie z zasadami poprawności, uwzględniając kontekst zawodowy i międzykulturowy.</w:t>
            </w:r>
          </w:p>
        </w:tc>
        <w:tc>
          <w:tcPr>
            <w:tcW w:w="1134" w:type="dxa"/>
            <w:gridSpan w:val="2"/>
            <w:vAlign w:val="center"/>
          </w:tcPr>
          <w:p w14:paraId="0622400A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K_U12</w:t>
            </w:r>
          </w:p>
        </w:tc>
        <w:tc>
          <w:tcPr>
            <w:tcW w:w="1034" w:type="dxa"/>
            <w:vAlign w:val="center"/>
          </w:tcPr>
          <w:p w14:paraId="6AFF7EA5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B53FF5" w:rsidRPr="00315FAE" w14:paraId="26D848F0" w14:textId="77777777" w:rsidTr="003D663C">
        <w:trPr>
          <w:trHeight w:val="255"/>
        </w:trPr>
        <w:tc>
          <w:tcPr>
            <w:tcW w:w="1101" w:type="dxa"/>
            <w:vMerge/>
            <w:vAlign w:val="center"/>
          </w:tcPr>
          <w:p w14:paraId="34A14D05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B149A60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0731B62" w14:textId="77777777" w:rsidR="00B53FF5" w:rsidRPr="00602D41" w:rsidRDefault="00B53FF5" w:rsidP="003D663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Dostosowuje styl wypowiedzi do sytuacji komunikacyjnej, uwzględniając formalność, medium (pisemne/ustne) oraz różnice kulturowe i interkulturowe.</w:t>
            </w:r>
          </w:p>
        </w:tc>
        <w:tc>
          <w:tcPr>
            <w:tcW w:w="1134" w:type="dxa"/>
            <w:gridSpan w:val="2"/>
            <w:vAlign w:val="center"/>
          </w:tcPr>
          <w:p w14:paraId="6AEE5584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K_U13</w:t>
            </w:r>
          </w:p>
        </w:tc>
        <w:tc>
          <w:tcPr>
            <w:tcW w:w="1034" w:type="dxa"/>
          </w:tcPr>
          <w:p w14:paraId="54539DC4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B53FF5" w:rsidRPr="00315FAE" w14:paraId="0831223D" w14:textId="77777777" w:rsidTr="003D66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272E5C5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CE59474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E7CF079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A220CA1" w14:textId="77777777" w:rsidR="00B53FF5" w:rsidRPr="00602D41" w:rsidRDefault="00B53FF5" w:rsidP="003D663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Komunikuje się skutecznie i precyzyjnie w języku polskim w środowisku zawodowym oraz w sytuacjach wymagających współpracy międzykulturowej.</w:t>
            </w:r>
          </w:p>
        </w:tc>
        <w:tc>
          <w:tcPr>
            <w:tcW w:w="1134" w:type="dxa"/>
            <w:gridSpan w:val="2"/>
            <w:vAlign w:val="center"/>
          </w:tcPr>
          <w:p w14:paraId="574B3894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K_K01</w:t>
            </w:r>
          </w:p>
        </w:tc>
        <w:tc>
          <w:tcPr>
            <w:tcW w:w="1034" w:type="dxa"/>
          </w:tcPr>
          <w:p w14:paraId="7BC67987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B53FF5" w:rsidRPr="00315FAE" w14:paraId="4C669184" w14:textId="77777777" w:rsidTr="003D663C">
        <w:trPr>
          <w:trHeight w:val="255"/>
        </w:trPr>
        <w:tc>
          <w:tcPr>
            <w:tcW w:w="1101" w:type="dxa"/>
            <w:vMerge/>
            <w:vAlign w:val="center"/>
          </w:tcPr>
          <w:p w14:paraId="5FFB2ABE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1A397C9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C02CEEA" w14:textId="77777777" w:rsidR="00B53FF5" w:rsidRPr="00602D41" w:rsidRDefault="00B53FF5" w:rsidP="003D663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Szanuje różnorodność językową i kulturową, rozumie etyczne aspekty komunikacji, potrafi przyjąć konstruktywną krytykę i korygować swoje wypowiedzi.</w:t>
            </w:r>
          </w:p>
        </w:tc>
        <w:tc>
          <w:tcPr>
            <w:tcW w:w="1134" w:type="dxa"/>
            <w:gridSpan w:val="2"/>
            <w:vAlign w:val="center"/>
          </w:tcPr>
          <w:p w14:paraId="52C8B921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K_K04, </w:t>
            </w:r>
          </w:p>
        </w:tc>
        <w:tc>
          <w:tcPr>
            <w:tcW w:w="1034" w:type="dxa"/>
          </w:tcPr>
          <w:p w14:paraId="797303D2" w14:textId="77777777" w:rsidR="00B53FF5" w:rsidRPr="00602D41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W/S</w:t>
            </w:r>
          </w:p>
        </w:tc>
      </w:tr>
    </w:tbl>
    <w:p w14:paraId="15E9431B" w14:textId="77777777" w:rsidR="00B53FF5" w:rsidRPr="00315FAE" w:rsidRDefault="00B53FF5" w:rsidP="00B53FF5">
      <w:pPr>
        <w:rPr>
          <w:rFonts w:ascii="Times New Roman" w:hAnsi="Times New Roman"/>
          <w:sz w:val="20"/>
          <w:szCs w:val="20"/>
        </w:rPr>
      </w:pPr>
    </w:p>
    <w:p w14:paraId="30C02798" w14:textId="77777777" w:rsidR="00B53FF5" w:rsidRPr="00315FAE" w:rsidRDefault="00B53FF5" w:rsidP="00B53FF5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sz w:val="20"/>
          <w:szCs w:val="20"/>
        </w:rPr>
        <w:br w:type="page"/>
      </w:r>
      <w:r w:rsidRPr="00315FAE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p w14:paraId="56BBC251" w14:textId="77777777" w:rsidR="00B53FF5" w:rsidRPr="00315FAE" w:rsidRDefault="00B53FF5" w:rsidP="00B53FF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B53FF5" w:rsidRPr="00315FAE" w14:paraId="76E0359B" w14:textId="77777777" w:rsidTr="003D663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C1A7DEE" w14:textId="77777777" w:rsidR="00B53FF5" w:rsidRPr="00315FAE" w:rsidRDefault="00B53FF5" w:rsidP="003D663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5E11DE" w14:textId="77777777" w:rsidR="00B53FF5" w:rsidRPr="00315FAE" w:rsidRDefault="00B53FF5" w:rsidP="003D663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B53FF5" w:rsidRPr="00315FAE" w14:paraId="1F0866C9" w14:textId="77777777" w:rsidTr="003D663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27571D9" w14:textId="77777777" w:rsidR="00B53FF5" w:rsidRPr="00315FAE" w:rsidRDefault="00B53FF5" w:rsidP="003D663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Wykład/  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E9D5318" w14:textId="77777777" w:rsidR="00B53FF5" w:rsidRPr="00315FAE" w:rsidRDefault="00B53FF5" w:rsidP="003D663C">
            <w:pPr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Wykład ze wsparciem multimedialnym i elementami interaktywnymi,</w:t>
            </w:r>
          </w:p>
          <w:p w14:paraId="3489A193" w14:textId="77777777" w:rsidR="00B53FF5" w:rsidRPr="00315FAE" w:rsidRDefault="00B53FF5" w:rsidP="003D663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Praca projektowa, analiza tekstu, dyskusja plenarna</w:t>
            </w:r>
          </w:p>
        </w:tc>
      </w:tr>
      <w:tr w:rsidR="00B53FF5" w:rsidRPr="00315FAE" w14:paraId="02977918" w14:textId="77777777" w:rsidTr="003D663C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05BF374" w14:textId="77777777" w:rsidR="00B53FF5" w:rsidRPr="00315FAE" w:rsidRDefault="00B53FF5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B53FF5" w:rsidRPr="00315FAE" w14:paraId="4775FA53" w14:textId="77777777" w:rsidTr="003D663C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80D39EE" w14:textId="77777777" w:rsidR="00B53FF5" w:rsidRPr="00315FAE" w:rsidRDefault="00B53FF5" w:rsidP="00B53FF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15FAE">
              <w:rPr>
                <w:rFonts w:ascii="Times New Roman" w:hAnsi="Times New Roman"/>
                <w:sz w:val="20"/>
                <w:szCs w:val="20"/>
              </w:rPr>
              <w:t xml:space="preserve">Funkcje języka </w:t>
            </w:r>
          </w:p>
          <w:p w14:paraId="7E741961" w14:textId="77777777" w:rsidR="00B53FF5" w:rsidRPr="00315FAE" w:rsidRDefault="00B53FF5" w:rsidP="00B53FF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Język i komunikacja</w:t>
            </w:r>
          </w:p>
          <w:p w14:paraId="46FE9EBB" w14:textId="77777777" w:rsidR="00B53FF5" w:rsidRPr="00315FAE" w:rsidRDefault="00B53FF5" w:rsidP="00B53FF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Poprawność językowa</w:t>
            </w:r>
          </w:p>
          <w:p w14:paraId="311C4A45" w14:textId="77777777" w:rsidR="00B53FF5" w:rsidRPr="00315FAE" w:rsidRDefault="00B53FF5" w:rsidP="00B53FF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Rutyny i rytuały językowe w życiu codziennym prywatnym i zawodowym</w:t>
            </w:r>
          </w:p>
          <w:p w14:paraId="255A06D8" w14:textId="77777777" w:rsidR="00B53FF5" w:rsidRPr="00315FAE" w:rsidRDefault="00B53FF5" w:rsidP="00B53FF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Rutyny i rytuały w komunikacji biznesowej</w:t>
            </w:r>
          </w:p>
          <w:p w14:paraId="09C554C7" w14:textId="77777777" w:rsidR="00B53FF5" w:rsidRPr="00315FAE" w:rsidRDefault="00B53FF5" w:rsidP="00B53FF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 xml:space="preserve">Interkulturowość i </w:t>
            </w:r>
            <w:proofErr w:type="spellStart"/>
            <w:r w:rsidRPr="00315FAE">
              <w:rPr>
                <w:rFonts w:ascii="Times New Roman" w:hAnsi="Times New Roman"/>
                <w:sz w:val="20"/>
                <w:szCs w:val="20"/>
              </w:rPr>
              <w:t>transkulturowość</w:t>
            </w:r>
            <w:proofErr w:type="spellEnd"/>
          </w:p>
          <w:p w14:paraId="725214A1" w14:textId="77777777" w:rsidR="00B53FF5" w:rsidRPr="00315FAE" w:rsidRDefault="00B53FF5" w:rsidP="00B53FF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5FAE">
              <w:rPr>
                <w:rFonts w:ascii="Times New Roman" w:hAnsi="Times New Roman"/>
                <w:sz w:val="20"/>
                <w:szCs w:val="20"/>
              </w:rPr>
              <w:t>Socjokulturowa</w:t>
            </w:r>
            <w:proofErr w:type="spellEnd"/>
            <w:r w:rsidRPr="00315FAE">
              <w:rPr>
                <w:rFonts w:ascii="Times New Roman" w:hAnsi="Times New Roman"/>
                <w:sz w:val="20"/>
                <w:szCs w:val="20"/>
              </w:rPr>
              <w:t xml:space="preserve"> rola języka </w:t>
            </w:r>
          </w:p>
          <w:p w14:paraId="51EE697C" w14:textId="77777777" w:rsidR="00B53FF5" w:rsidRPr="00315FAE" w:rsidRDefault="00B53FF5" w:rsidP="00B53FF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Socjolingwistyczne aspekty komunikacji</w:t>
            </w:r>
          </w:p>
          <w:p w14:paraId="4251A3C5" w14:textId="77777777" w:rsidR="00B53FF5" w:rsidRPr="00315FAE" w:rsidRDefault="00B53FF5" w:rsidP="00B53FF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Komunikacja ustna a komunikacja pisemna</w:t>
            </w:r>
          </w:p>
          <w:p w14:paraId="5104A1B8" w14:textId="77777777" w:rsidR="00B53FF5" w:rsidRPr="00315FAE" w:rsidRDefault="00B53FF5" w:rsidP="00B53FF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Język mediów, mediów społecznościowych</w:t>
            </w:r>
          </w:p>
          <w:p w14:paraId="39BCF1ED" w14:textId="77777777" w:rsidR="00B53FF5" w:rsidRPr="00315FAE" w:rsidRDefault="00B53FF5" w:rsidP="00B53FF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Wpływ języka angielskiego na inne języki</w:t>
            </w:r>
          </w:p>
          <w:p w14:paraId="2099E206" w14:textId="77777777" w:rsidR="00B53FF5" w:rsidRPr="00315FAE" w:rsidRDefault="00B53FF5" w:rsidP="00B53FF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Internacjonalizmy</w:t>
            </w:r>
          </w:p>
          <w:p w14:paraId="4A80BA40" w14:textId="77777777" w:rsidR="00B53FF5" w:rsidRPr="00315FAE" w:rsidRDefault="00B53FF5" w:rsidP="003D663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14110A29" w14:textId="77777777" w:rsidR="00B53FF5" w:rsidRPr="00315FAE" w:rsidRDefault="00B53FF5" w:rsidP="00B53FF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18DAE75" w14:textId="77777777" w:rsidR="00602D41" w:rsidRDefault="00602D41">
      <w:pPr>
        <w:spacing w:after="160" w:line="259" w:lineRule="auto"/>
        <w:rPr>
          <w:rFonts w:ascii="Times New Roman" w:hAnsi="Times New Roman"/>
          <w:b/>
          <w:color w:val="000000" w:themeColor="text1"/>
        </w:rPr>
      </w:pPr>
      <w:bookmarkStart w:id="1" w:name="_Hlk114047018"/>
      <w:r>
        <w:rPr>
          <w:rFonts w:ascii="Times New Roman" w:hAnsi="Times New Roman"/>
          <w:b/>
          <w:color w:val="000000" w:themeColor="text1"/>
        </w:rPr>
        <w:br w:type="page"/>
      </w:r>
    </w:p>
    <w:p w14:paraId="38500221" w14:textId="0772FE2D" w:rsidR="00BE7492" w:rsidRDefault="00BE7492" w:rsidP="00BE7492">
      <w:pPr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lastRenderedPageBreak/>
        <w:t>Państwowa Akademia Nauk Stosowanych w Nysie</w:t>
      </w:r>
    </w:p>
    <w:bookmarkEnd w:id="1"/>
    <w:p w14:paraId="706E8DB1" w14:textId="77777777" w:rsidR="00BE7492" w:rsidRDefault="00BE7492" w:rsidP="00BE7492">
      <w:pPr>
        <w:jc w:val="center"/>
        <w:rPr>
          <w:rFonts w:ascii="Times New Roman" w:hAnsi="Times New Roman"/>
          <w:b/>
          <w:color w:val="000000" w:themeColor="text1"/>
        </w:rPr>
      </w:pPr>
    </w:p>
    <w:p w14:paraId="5C3EBA1B" w14:textId="77777777" w:rsidR="00BE7492" w:rsidRDefault="00BE7492" w:rsidP="00BE7492">
      <w:pPr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BE7492" w14:paraId="4931B530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92EB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3DE6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Zarządzanie projektami UE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9C90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0B78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BE7492" w14:paraId="1E4B753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CDEE" w14:textId="77777777" w:rsidR="00BE7492" w:rsidRDefault="00BE7492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CE9F" w14:textId="77777777" w:rsidR="00BE7492" w:rsidRDefault="00BE749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BE7492" w14:paraId="2328F6A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9572" w14:textId="77777777" w:rsidR="00BE7492" w:rsidRDefault="00BE7492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27C7" w14:textId="77777777" w:rsidR="00BE7492" w:rsidRDefault="00BE749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BE7492" w14:paraId="4391E4C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2E93" w14:textId="77777777" w:rsidR="00BE7492" w:rsidRDefault="00BE7492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B48A" w14:textId="77777777" w:rsidR="00BE7492" w:rsidRDefault="00BE749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II stopnia</w:t>
            </w:r>
          </w:p>
        </w:tc>
      </w:tr>
      <w:tr w:rsidR="00BE7492" w14:paraId="15FE4C0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8D8B" w14:textId="77777777" w:rsidR="00BE7492" w:rsidRDefault="00BE7492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F2E0" w14:textId="77777777" w:rsidR="00BE7492" w:rsidRDefault="00BE749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BE7492" w14:paraId="316254B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608F" w14:textId="77777777" w:rsidR="00BE7492" w:rsidRDefault="00BE7492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2F82" w14:textId="77777777" w:rsidR="00BE7492" w:rsidRDefault="00BE749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BE7492" w14:paraId="6D80B79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8737" w14:textId="77777777" w:rsidR="00BE7492" w:rsidRDefault="00BE7492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176F" w14:textId="77777777" w:rsidR="00BE7492" w:rsidRDefault="00BE749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III</w:t>
            </w:r>
          </w:p>
        </w:tc>
      </w:tr>
      <w:tr w:rsidR="00BE7492" w14:paraId="259B913E" w14:textId="77777777">
        <w:trPr>
          <w:trHeight w:val="395"/>
        </w:trPr>
        <w:tc>
          <w:tcPr>
            <w:tcW w:w="2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0E5F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5AF4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3A01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F97A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BE7492" w14:paraId="5EB907ED" w14:textId="77777777"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BBC8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D3B4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7762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C005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5C5A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CF0B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DDD7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58341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4215" w14:textId="77777777" w:rsidR="00BE7492" w:rsidRDefault="00BE7492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BE7492" w14:paraId="58D7BB12" w14:textId="7777777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094D" w14:textId="77777777" w:rsidR="00BE7492" w:rsidRDefault="00BE7492">
            <w:pPr>
              <w:spacing w:after="0" w:line="256" w:lineRule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D8FD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523A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5FA1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5F044DF9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22EC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8CEE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4B034E18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BE7492" w14:paraId="22022BF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7EE6" w14:textId="77777777" w:rsidR="00BE7492" w:rsidRDefault="00BE749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23D5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79E5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2607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9A3B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kolokwium pisemne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B268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50</w:t>
            </w:r>
          </w:p>
        </w:tc>
      </w:tr>
      <w:tr w:rsidR="00BE7492" w14:paraId="6687B68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FAC0" w14:textId="77777777" w:rsidR="00BE7492" w:rsidRDefault="00BE749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64ED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B562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4FE8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7947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ustne zaliczenie projektu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9EB2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50</w:t>
            </w:r>
          </w:p>
        </w:tc>
      </w:tr>
      <w:tr w:rsidR="00BE7492" w14:paraId="0BD96891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3FA6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B559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DC7E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9A5A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3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3A99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D980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B5C7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BE7492" w14:paraId="1D2D2C83" w14:textId="777777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2AEA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1B3C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3085D0E6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18ABC406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E410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F108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BB17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BE7492" w14:paraId="56EA1194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582E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970DE8F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0BD5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DC32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Student posiada szeroką wiedzę na temat zarządzania cyklem projektu europejskiego.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40A2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51DB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BE7492" w14:paraId="17B89C8F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3E7E" w14:textId="77777777" w:rsidR="00BE7492" w:rsidRDefault="00BE7492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5EE8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E34B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szczegółowo zna analizy projektu europejskiego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7522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7EBA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BE7492" w14:paraId="4871C595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DE83" w14:textId="77777777" w:rsidR="00BE7492" w:rsidRDefault="00BE7492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02C8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9F86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 Student posiada zaawansowaną wiedzę na temat obszarów planowania projektu europejskiego.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D4F6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AFD2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BE7492" w14:paraId="59B8A75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CB1B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C3DACD1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97E2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774A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potrafi w pogłębionym stopniu określić istotę projektu Unii Europejskiej.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48F2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3785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BE7492" w14:paraId="72241DD8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372F" w14:textId="77777777" w:rsidR="00BE7492" w:rsidRDefault="00BE7492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D9D8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1027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jest w stanie przygotować budżet i harmonogram projektu europejskiego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9C75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0ABE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BE7492" w14:paraId="732AC3B3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ED5D" w14:textId="77777777" w:rsidR="00BE7492" w:rsidRDefault="00BE7492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F968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BE8F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potrafi analizować  kwalifikowalność wydatków projektu europejskiego.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3B22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5042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BE7492" w14:paraId="1698A0D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8E0E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9309BCE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1D2E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4468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rozumie zasady logiki interwencji projektów Unii Europejskiej.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0354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742C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W,P</w:t>
            </w:r>
          </w:p>
        </w:tc>
      </w:tr>
      <w:tr w:rsidR="00BE7492" w14:paraId="7044DA72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1E4F" w14:textId="77777777" w:rsidR="00BE7492" w:rsidRDefault="00BE7492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C477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0E87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jest świadomy współorganizacji pracy i potrafi pracować w zespole.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3047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E876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W,P</w:t>
            </w:r>
          </w:p>
        </w:tc>
      </w:tr>
    </w:tbl>
    <w:p w14:paraId="1C7D309E" w14:textId="77777777" w:rsidR="00BE7492" w:rsidRDefault="00BE7492" w:rsidP="00BE7492">
      <w:pPr>
        <w:rPr>
          <w:color w:val="000000" w:themeColor="text1"/>
        </w:rPr>
      </w:pPr>
    </w:p>
    <w:p w14:paraId="09BED1C7" w14:textId="77777777" w:rsidR="00BE7492" w:rsidRDefault="00BE7492" w:rsidP="00BE7492">
      <w:pPr>
        <w:jc w:val="center"/>
        <w:rPr>
          <w:rFonts w:ascii="Times New Roman" w:hAnsi="Times New Roman"/>
          <w:b/>
          <w:color w:val="000000" w:themeColor="text1"/>
        </w:rPr>
      </w:pPr>
      <w:r>
        <w:rPr>
          <w:color w:val="000000" w:themeColor="text1"/>
        </w:rPr>
        <w:br w:type="page"/>
      </w:r>
      <w:r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p w14:paraId="7882717E" w14:textId="77777777" w:rsidR="00BE7492" w:rsidRDefault="00BE7492" w:rsidP="00BE7492">
      <w:pPr>
        <w:spacing w:after="0" w:line="240" w:lineRule="auto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BE7492" w14:paraId="36B3EDDF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3F48E370" w14:textId="77777777" w:rsidR="00BE7492" w:rsidRDefault="00BE7492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A4A127B" w14:textId="77777777" w:rsidR="00BE7492" w:rsidRDefault="00BE7492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BE7492" w14:paraId="6469623A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FB96126" w14:textId="77777777" w:rsidR="00BE7492" w:rsidRDefault="00BE7492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Wykład, projekt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5D0C02D" w14:textId="77777777" w:rsidR="00BE7492" w:rsidRDefault="00BE7492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BE7492" w14:paraId="675487C7" w14:textId="77777777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39EA29DB" w14:textId="77777777" w:rsidR="00BE7492" w:rsidRDefault="00BE749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BE7492" w14:paraId="595B17EA" w14:textId="77777777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0E9D99A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1. Podstawowe pojęcia i zasady zarządzania projektami. Rola i znaczenie projektów w Unii Europejskiej.</w:t>
            </w:r>
          </w:p>
          <w:p w14:paraId="164DA989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2. Specyfika projektów UE. Rodzaje projektów i ich charakterystyka.</w:t>
            </w:r>
          </w:p>
          <w:p w14:paraId="3C6DB646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3. Cykl zarządzania projektami: charakterystyka faz i etapów cyklu.</w:t>
            </w:r>
          </w:p>
          <w:p w14:paraId="57F67C89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4. Przegląd metodyk zarządzania projektami.</w:t>
            </w:r>
          </w:p>
          <w:p w14:paraId="26147D32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5. Metodyka zarządzania cyklem projektu (PCM Project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Cycle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Management).</w:t>
            </w:r>
          </w:p>
          <w:p w14:paraId="7B13B071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6. Charakterystyka podejścia matrycy logicznej projektu (LFA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Logical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Framework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Approach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 - faza analizy: analiza interesariuszy, analiza problemów, analiza celów, analiza i wybór strategii.</w:t>
            </w:r>
          </w:p>
          <w:p w14:paraId="3D64D19E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7. Budowa, wypełnianie i weryfikacja matrycy logicznej projektu europejskiego.</w:t>
            </w:r>
          </w:p>
          <w:p w14:paraId="5FCA69E5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8. Ogólne zasady i metody planowania projektów.</w:t>
            </w:r>
          </w:p>
          <w:p w14:paraId="734D6BAD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9. Planowanie struktury i terminów projektu.</w:t>
            </w:r>
          </w:p>
          <w:p w14:paraId="7C28C4DA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10. Planowanie zasobów projektu.</w:t>
            </w:r>
          </w:p>
          <w:p w14:paraId="4314ECE3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11. Planowanie kosztów i budżetowanie projektu.</w:t>
            </w:r>
          </w:p>
          <w:p w14:paraId="14D08687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12. Kwalifikowalność wydatków w projektach europejskich.</w:t>
            </w:r>
          </w:p>
          <w:p w14:paraId="1EC59627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13. Organizowanie wykonawstwa projektu.</w:t>
            </w:r>
          </w:p>
          <w:p w14:paraId="1D1E16FC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14. Sterowanie projektem europejskim.</w:t>
            </w:r>
          </w:p>
          <w:p w14:paraId="26647998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15. Ewaluacja, monitorowanie i kontrola projektów.</w:t>
            </w:r>
          </w:p>
          <w:p w14:paraId="779990F6" w14:textId="77777777" w:rsidR="00BE7492" w:rsidRDefault="00BE749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16B1513D" w14:textId="77777777" w:rsidR="00BE7492" w:rsidRDefault="00BE7492" w:rsidP="00BE7492">
      <w:pPr>
        <w:spacing w:after="0" w:line="240" w:lineRule="auto"/>
        <w:rPr>
          <w:color w:val="000000" w:themeColor="text1"/>
        </w:rPr>
      </w:pPr>
    </w:p>
    <w:p w14:paraId="31D4578B" w14:textId="77777777" w:rsidR="00BE7492" w:rsidRDefault="00BE7492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724805A3" w14:textId="720E8369" w:rsidR="0032717D" w:rsidRPr="00315FAE" w:rsidRDefault="0032717D" w:rsidP="0032717D">
      <w:pPr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48621ABF" w14:textId="77777777" w:rsidR="008414AD" w:rsidRPr="00602D41" w:rsidRDefault="008414AD" w:rsidP="008414AD">
      <w:pPr>
        <w:jc w:val="center"/>
        <w:rPr>
          <w:rFonts w:ascii="Times New Roman" w:hAnsi="Times New Roman"/>
          <w:b/>
          <w:sz w:val="18"/>
          <w:szCs w:val="18"/>
        </w:rPr>
      </w:pPr>
    </w:p>
    <w:p w14:paraId="76A8F736" w14:textId="77777777" w:rsidR="008414AD" w:rsidRPr="00602D41" w:rsidRDefault="008414AD" w:rsidP="008414AD">
      <w:pPr>
        <w:jc w:val="center"/>
        <w:rPr>
          <w:rFonts w:ascii="Times New Roman" w:hAnsi="Times New Roman"/>
          <w:b/>
          <w:sz w:val="18"/>
          <w:szCs w:val="18"/>
        </w:rPr>
      </w:pPr>
      <w:r w:rsidRPr="00602D41">
        <w:rPr>
          <w:rFonts w:ascii="Times New Roman" w:hAnsi="Times New Roman"/>
          <w:b/>
          <w:sz w:val="18"/>
          <w:szCs w:val="18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55BCE" w:rsidRPr="00602D41" w14:paraId="266AC323" w14:textId="77777777" w:rsidTr="00A93F89">
        <w:trPr>
          <w:trHeight w:val="501"/>
        </w:trPr>
        <w:tc>
          <w:tcPr>
            <w:tcW w:w="2802" w:type="dxa"/>
            <w:gridSpan w:val="4"/>
            <w:vAlign w:val="center"/>
          </w:tcPr>
          <w:p w14:paraId="4B20CD0D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4673E12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Ekonometria finansowa</w:t>
            </w:r>
          </w:p>
        </w:tc>
        <w:tc>
          <w:tcPr>
            <w:tcW w:w="1689" w:type="dxa"/>
            <w:gridSpan w:val="3"/>
            <w:vAlign w:val="center"/>
          </w:tcPr>
          <w:p w14:paraId="47C503EB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6C341DDE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5BCE" w:rsidRPr="00602D41" w14:paraId="1222C3DE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68CCE85C" w14:textId="77777777" w:rsidR="008414AD" w:rsidRPr="00602D41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7FAF8AD" w14:textId="77777777" w:rsidR="008414AD" w:rsidRPr="00602D41" w:rsidRDefault="008414AD" w:rsidP="008414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Finanse i rachunkowość</w:t>
            </w:r>
          </w:p>
        </w:tc>
      </w:tr>
      <w:tr w:rsidR="00F55BCE" w:rsidRPr="00602D41" w14:paraId="1D2CEC73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5AC0C5E8" w14:textId="77777777" w:rsidR="008414AD" w:rsidRPr="00602D41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30754035" w14:textId="77777777" w:rsidR="008414AD" w:rsidRPr="00602D41" w:rsidRDefault="008414AD" w:rsidP="008414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Praktyczny</w:t>
            </w:r>
          </w:p>
        </w:tc>
      </w:tr>
      <w:tr w:rsidR="00F55BCE" w:rsidRPr="00602D41" w14:paraId="18951024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5F77BE49" w14:textId="77777777" w:rsidR="008414AD" w:rsidRPr="00602D41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FCBCD71" w14:textId="77777777" w:rsidR="008414AD" w:rsidRPr="00602D41" w:rsidRDefault="008414AD" w:rsidP="008414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Studia II stopnia</w:t>
            </w:r>
          </w:p>
        </w:tc>
      </w:tr>
      <w:tr w:rsidR="00F55BCE" w:rsidRPr="00602D41" w14:paraId="5D8D9E6A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2998EF60" w14:textId="77777777" w:rsidR="008414AD" w:rsidRPr="00602D41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B23F57D" w14:textId="77777777" w:rsidR="008414AD" w:rsidRPr="00602D41" w:rsidRDefault="008414AD" w:rsidP="008414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Przedmiot dla wszystkich specjalności</w:t>
            </w:r>
          </w:p>
        </w:tc>
      </w:tr>
      <w:tr w:rsidR="00F55BCE" w:rsidRPr="00602D41" w14:paraId="059150F5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1D0338D4" w14:textId="77777777" w:rsidR="008414AD" w:rsidRPr="00602D41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FA7DB35" w14:textId="554F07C0" w:rsidR="008414AD" w:rsidRPr="00602D41" w:rsidRDefault="00950078" w:rsidP="008414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Niestacjonarne</w:t>
            </w:r>
          </w:p>
        </w:tc>
      </w:tr>
      <w:tr w:rsidR="00F55BCE" w:rsidRPr="00602D41" w14:paraId="4FD08555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32DB6C2B" w14:textId="77777777" w:rsidR="008414AD" w:rsidRPr="00602D41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26D18B0F" w14:textId="77777777" w:rsidR="008414AD" w:rsidRPr="00602D41" w:rsidRDefault="008414AD" w:rsidP="008414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F55BCE" w:rsidRPr="00602D41" w14:paraId="308B2A2F" w14:textId="77777777" w:rsidTr="00A93F89">
        <w:trPr>
          <w:trHeight w:val="395"/>
        </w:trPr>
        <w:tc>
          <w:tcPr>
            <w:tcW w:w="2808" w:type="dxa"/>
            <w:gridSpan w:val="5"/>
            <w:vAlign w:val="center"/>
          </w:tcPr>
          <w:p w14:paraId="0D97E147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6AA1AA4" w14:textId="0310EE2A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zaliczenie</w:t>
            </w:r>
          </w:p>
        </w:tc>
        <w:tc>
          <w:tcPr>
            <w:tcW w:w="4691" w:type="dxa"/>
            <w:gridSpan w:val="8"/>
            <w:vAlign w:val="center"/>
          </w:tcPr>
          <w:p w14:paraId="16CCC1C0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83190C1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Sposób ustalania oceny z przedmiotu</w:t>
            </w:r>
          </w:p>
        </w:tc>
      </w:tr>
      <w:tr w:rsidR="00F55BCE" w:rsidRPr="00602D41" w14:paraId="60F40A7A" w14:textId="77777777" w:rsidTr="00A93F89">
        <w:tc>
          <w:tcPr>
            <w:tcW w:w="1668" w:type="dxa"/>
            <w:gridSpan w:val="2"/>
            <w:vMerge w:val="restart"/>
            <w:vAlign w:val="center"/>
          </w:tcPr>
          <w:p w14:paraId="65DE2064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58D9BEF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4A3E01C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Całkowita</w:t>
            </w:r>
          </w:p>
        </w:tc>
        <w:tc>
          <w:tcPr>
            <w:tcW w:w="567" w:type="dxa"/>
            <w:vAlign w:val="center"/>
          </w:tcPr>
          <w:p w14:paraId="4DD98C87" w14:textId="307EF398" w:rsidR="008414AD" w:rsidRPr="00602D41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79" w:type="dxa"/>
            <w:vAlign w:val="center"/>
          </w:tcPr>
          <w:p w14:paraId="2DF108B6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2E7F6A7" w14:textId="12D5889A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1,</w:t>
            </w:r>
            <w:r w:rsidR="0049682A" w:rsidRPr="00602D41">
              <w:rPr>
                <w:rFonts w:ascii="Times New Roman" w:hAnsi="Times New Roman"/>
                <w:sz w:val="18"/>
                <w:szCs w:val="18"/>
              </w:rPr>
              <w:t>0</w:t>
            </w:r>
            <w:r w:rsidRPr="00602D4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386" w:type="dxa"/>
            <w:gridSpan w:val="2"/>
            <w:vAlign w:val="center"/>
          </w:tcPr>
          <w:p w14:paraId="67EE118C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324207F" w14:textId="56824C97" w:rsidR="008414AD" w:rsidRPr="00602D41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</w:t>
            </w:r>
            <w:r w:rsidR="008414AD" w:rsidRPr="00602D41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1034" w:type="dxa"/>
            <w:vMerge/>
            <w:vAlign w:val="center"/>
          </w:tcPr>
          <w:p w14:paraId="0BFF6C8D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5BCE" w:rsidRPr="00602D41" w14:paraId="67E2789E" w14:textId="77777777" w:rsidTr="00A93F89">
        <w:tc>
          <w:tcPr>
            <w:tcW w:w="1668" w:type="dxa"/>
            <w:gridSpan w:val="2"/>
            <w:vMerge/>
            <w:vAlign w:val="center"/>
          </w:tcPr>
          <w:p w14:paraId="0D42DF70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59827B7E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DC86643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C082236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Zajęcia</w:t>
            </w:r>
          </w:p>
          <w:p w14:paraId="2F152D7C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A7ECCE8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D87B879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ABCCBC7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Waga w %</w:t>
            </w:r>
          </w:p>
        </w:tc>
      </w:tr>
      <w:tr w:rsidR="00F55BCE" w:rsidRPr="00602D41" w14:paraId="0F38E2BA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763A31BE" w14:textId="77777777" w:rsidR="008414AD" w:rsidRPr="00602D41" w:rsidRDefault="008414AD" w:rsidP="008414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Wykład</w:t>
            </w:r>
          </w:p>
        </w:tc>
        <w:tc>
          <w:tcPr>
            <w:tcW w:w="840" w:type="dxa"/>
            <w:vAlign w:val="center"/>
          </w:tcPr>
          <w:p w14:paraId="319338E4" w14:textId="13ED1B36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77FA47D6" w14:textId="7AB0DE8C" w:rsidR="008414AD" w:rsidRPr="00602D41" w:rsidRDefault="0049682A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000" w:type="dxa"/>
            <w:vAlign w:val="center"/>
          </w:tcPr>
          <w:p w14:paraId="57A2C1BF" w14:textId="5B16228B" w:rsidR="008414AD" w:rsidRPr="00602D41" w:rsidRDefault="0049682A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19EF9089" w14:textId="4438EDE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kolokwium pisemne</w:t>
            </w:r>
          </w:p>
        </w:tc>
        <w:tc>
          <w:tcPr>
            <w:tcW w:w="1034" w:type="dxa"/>
            <w:vAlign w:val="center"/>
          </w:tcPr>
          <w:p w14:paraId="16888A93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F55BCE" w:rsidRPr="00602D41" w14:paraId="7E0A6ADD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145EAB53" w14:textId="46313D91" w:rsidR="008414AD" w:rsidRPr="00602D41" w:rsidRDefault="00E41F87" w:rsidP="008414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Projekt</w:t>
            </w:r>
          </w:p>
        </w:tc>
        <w:tc>
          <w:tcPr>
            <w:tcW w:w="840" w:type="dxa"/>
            <w:vAlign w:val="center"/>
          </w:tcPr>
          <w:p w14:paraId="0EDF5A02" w14:textId="6690003E" w:rsidR="008414AD" w:rsidRPr="00602D41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298CC3D0" w14:textId="2B83F716" w:rsidR="008414AD" w:rsidRPr="00602D41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000" w:type="dxa"/>
            <w:vAlign w:val="center"/>
          </w:tcPr>
          <w:p w14:paraId="1840C82C" w14:textId="57A6A5FE" w:rsidR="008414AD" w:rsidRPr="00602D41" w:rsidRDefault="0049682A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084C1003" w14:textId="746F151B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kolokwium pisemne</w:t>
            </w:r>
          </w:p>
        </w:tc>
        <w:tc>
          <w:tcPr>
            <w:tcW w:w="1034" w:type="dxa"/>
            <w:vAlign w:val="center"/>
          </w:tcPr>
          <w:p w14:paraId="690EF644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F55BCE" w:rsidRPr="00602D41" w14:paraId="5A7FC6A5" w14:textId="77777777" w:rsidTr="00A93F89">
        <w:trPr>
          <w:trHeight w:val="279"/>
        </w:trPr>
        <w:tc>
          <w:tcPr>
            <w:tcW w:w="1668" w:type="dxa"/>
            <w:gridSpan w:val="2"/>
            <w:vAlign w:val="center"/>
          </w:tcPr>
          <w:p w14:paraId="1D4A9F12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Razem:</w:t>
            </w:r>
          </w:p>
        </w:tc>
        <w:tc>
          <w:tcPr>
            <w:tcW w:w="840" w:type="dxa"/>
            <w:vAlign w:val="center"/>
          </w:tcPr>
          <w:p w14:paraId="52C5469C" w14:textId="12F06F77" w:rsidR="008414AD" w:rsidRPr="00602D41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7532BD0A" w14:textId="4CA143B2" w:rsidR="008414AD" w:rsidRPr="00602D41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000" w:type="dxa"/>
            <w:vAlign w:val="center"/>
          </w:tcPr>
          <w:p w14:paraId="368B17D4" w14:textId="50871DAE" w:rsidR="008414AD" w:rsidRPr="00602D41" w:rsidRDefault="0049682A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3557" w:type="dxa"/>
            <w:gridSpan w:val="6"/>
            <w:vAlign w:val="center"/>
          </w:tcPr>
          <w:p w14:paraId="111DE8C6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77B5B8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Razem</w:t>
            </w:r>
          </w:p>
        </w:tc>
        <w:tc>
          <w:tcPr>
            <w:tcW w:w="1034" w:type="dxa"/>
            <w:vAlign w:val="center"/>
          </w:tcPr>
          <w:p w14:paraId="628319C0" w14:textId="77777777" w:rsidR="008414AD" w:rsidRPr="00602D41" w:rsidRDefault="008414AD" w:rsidP="008414AD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</w:tr>
      <w:tr w:rsidR="00F55BCE" w:rsidRPr="00602D41" w14:paraId="2A7A9A7B" w14:textId="77777777" w:rsidTr="00A93F89">
        <w:tc>
          <w:tcPr>
            <w:tcW w:w="1101" w:type="dxa"/>
            <w:vAlign w:val="center"/>
          </w:tcPr>
          <w:p w14:paraId="72F4975B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C5F8215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70E3B90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  <w:p w14:paraId="280FFEA5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37" w:type="dxa"/>
            <w:gridSpan w:val="11"/>
            <w:tcBorders>
              <w:bottom w:val="single" w:sz="4" w:space="0" w:color="auto"/>
            </w:tcBorders>
            <w:vAlign w:val="center"/>
          </w:tcPr>
          <w:p w14:paraId="08A8D909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09AE09F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60A80FFF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02D41">
              <w:rPr>
                <w:rFonts w:ascii="Times New Roman" w:hAnsi="Times New Roman"/>
                <w:b/>
                <w:sz w:val="18"/>
                <w:szCs w:val="18"/>
              </w:rPr>
              <w:t>Formy zajęć</w:t>
            </w:r>
          </w:p>
        </w:tc>
      </w:tr>
      <w:tr w:rsidR="00F55BCE" w:rsidRPr="00602D41" w14:paraId="4BE8CF96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C85294A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B8DD618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Wiedza</w:t>
            </w:r>
          </w:p>
        </w:tc>
        <w:tc>
          <w:tcPr>
            <w:tcW w:w="567" w:type="dxa"/>
            <w:vAlign w:val="center"/>
          </w:tcPr>
          <w:p w14:paraId="6B5B4B3B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shd w:val="clear" w:color="auto" w:fill="FFFFFF" w:themeFill="background1"/>
            <w:vAlign w:val="center"/>
          </w:tcPr>
          <w:p w14:paraId="28620195" w14:textId="6C870EE7" w:rsidR="009D5A44" w:rsidRPr="00602D41" w:rsidRDefault="009D5A44" w:rsidP="009D5A4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Student ma </w:t>
            </w:r>
            <w:r w:rsidR="005E0AB2" w:rsidRPr="00602D41">
              <w:rPr>
                <w:rFonts w:ascii="Times New Roman" w:hAnsi="Times New Roman"/>
                <w:sz w:val="16"/>
                <w:szCs w:val="16"/>
              </w:rPr>
              <w:t xml:space="preserve">pogłębioną </w:t>
            </w:r>
            <w:r w:rsidRPr="00602D41">
              <w:rPr>
                <w:rFonts w:ascii="Times New Roman" w:hAnsi="Times New Roman"/>
                <w:sz w:val="16"/>
                <w:szCs w:val="16"/>
              </w:rPr>
              <w:t>wiedzę z zakresu przeprowadzenia symulacji komputerowych procesów dynamicznych i wnioskowania na podstawie otrzymanych wyników.</w:t>
            </w:r>
          </w:p>
        </w:tc>
        <w:tc>
          <w:tcPr>
            <w:tcW w:w="1134" w:type="dxa"/>
            <w:gridSpan w:val="2"/>
            <w:vAlign w:val="center"/>
          </w:tcPr>
          <w:p w14:paraId="52E38160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K_W19</w:t>
            </w:r>
          </w:p>
        </w:tc>
        <w:tc>
          <w:tcPr>
            <w:tcW w:w="1034" w:type="dxa"/>
            <w:vAlign w:val="center"/>
          </w:tcPr>
          <w:p w14:paraId="7CE72E5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C</w:t>
            </w:r>
          </w:p>
        </w:tc>
      </w:tr>
      <w:tr w:rsidR="00F55BCE" w:rsidRPr="00602D41" w14:paraId="7E91C740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3D70989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99BBCF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shd w:val="clear" w:color="auto" w:fill="FFFFFF" w:themeFill="background1"/>
            <w:vAlign w:val="center"/>
          </w:tcPr>
          <w:p w14:paraId="5BC6B277" w14:textId="5F599530" w:rsidR="009D5A44" w:rsidRPr="00602D41" w:rsidRDefault="009D5A44" w:rsidP="009D5A4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zna szczegółowo teoretyczne podstawy metod niezbędnych do analizy procesów dynamicznych</w:t>
            </w:r>
          </w:p>
        </w:tc>
        <w:tc>
          <w:tcPr>
            <w:tcW w:w="1134" w:type="dxa"/>
            <w:gridSpan w:val="2"/>
            <w:vAlign w:val="center"/>
          </w:tcPr>
          <w:p w14:paraId="70B956E5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K_W19</w:t>
            </w:r>
          </w:p>
        </w:tc>
        <w:tc>
          <w:tcPr>
            <w:tcW w:w="1034" w:type="dxa"/>
            <w:vAlign w:val="center"/>
          </w:tcPr>
          <w:p w14:paraId="11477CF7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W/C</w:t>
            </w:r>
          </w:p>
        </w:tc>
      </w:tr>
      <w:tr w:rsidR="00F55BCE" w:rsidRPr="00602D41" w14:paraId="23F105AE" w14:textId="77777777" w:rsidTr="00A93F89">
        <w:trPr>
          <w:trHeight w:val="255"/>
        </w:trPr>
        <w:tc>
          <w:tcPr>
            <w:tcW w:w="1101" w:type="dxa"/>
            <w:vAlign w:val="center"/>
          </w:tcPr>
          <w:p w14:paraId="3995D2F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CA4895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24F5E96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shd w:val="clear" w:color="auto" w:fill="FFFFFF" w:themeFill="background1"/>
            <w:vAlign w:val="center"/>
          </w:tcPr>
          <w:p w14:paraId="79EC6DE4" w14:textId="77777777" w:rsidR="009D5A44" w:rsidRPr="00602D41" w:rsidRDefault="009D5A44" w:rsidP="009D5A4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potrafi przeprowadzić analizę danych rzeczywistych procesów dynamicznych w oparciu o dane rzeczywiste oraz wyciągnąć prawidłowe wnioski</w:t>
            </w:r>
          </w:p>
        </w:tc>
        <w:tc>
          <w:tcPr>
            <w:tcW w:w="1134" w:type="dxa"/>
            <w:gridSpan w:val="2"/>
            <w:vAlign w:val="center"/>
          </w:tcPr>
          <w:p w14:paraId="67775A5C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K_U05</w:t>
            </w:r>
          </w:p>
          <w:p w14:paraId="0C9C1C10" w14:textId="77777777" w:rsidR="005E0AB2" w:rsidRPr="00602D41" w:rsidRDefault="005E0AB2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K_U12</w:t>
            </w:r>
          </w:p>
          <w:p w14:paraId="7E40B604" w14:textId="205307D4" w:rsidR="005E0AB2" w:rsidRPr="00602D41" w:rsidRDefault="005E0AB2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K_U13</w:t>
            </w:r>
          </w:p>
        </w:tc>
        <w:tc>
          <w:tcPr>
            <w:tcW w:w="1034" w:type="dxa"/>
            <w:vAlign w:val="center"/>
          </w:tcPr>
          <w:p w14:paraId="1393B0C4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W/C</w:t>
            </w:r>
          </w:p>
        </w:tc>
      </w:tr>
      <w:tr w:rsidR="00F55BCE" w:rsidRPr="00602D41" w14:paraId="229FD3D8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07399B5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DDCA91F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550C12F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shd w:val="clear" w:color="auto" w:fill="FFFFFF" w:themeFill="background1"/>
            <w:vAlign w:val="center"/>
          </w:tcPr>
          <w:p w14:paraId="76100761" w14:textId="77777777" w:rsidR="009D5A44" w:rsidRPr="00602D41" w:rsidRDefault="009D5A44" w:rsidP="009D5A4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Rozumie i uznaje znaczenie wiedzy w rozwiązywaniu problemów</w:t>
            </w:r>
          </w:p>
        </w:tc>
        <w:tc>
          <w:tcPr>
            <w:tcW w:w="1134" w:type="dxa"/>
            <w:gridSpan w:val="2"/>
            <w:vAlign w:val="center"/>
          </w:tcPr>
          <w:p w14:paraId="5FF8163D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K_K01</w:t>
            </w:r>
          </w:p>
        </w:tc>
        <w:tc>
          <w:tcPr>
            <w:tcW w:w="1034" w:type="dxa"/>
            <w:vAlign w:val="center"/>
          </w:tcPr>
          <w:p w14:paraId="4B7A01B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W/C</w:t>
            </w:r>
          </w:p>
        </w:tc>
      </w:tr>
      <w:tr w:rsidR="00F55BCE" w:rsidRPr="00602D41" w14:paraId="785D2F8F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688ED890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16F703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EFABE" w14:textId="77777777" w:rsidR="009D5A44" w:rsidRPr="00602D41" w:rsidRDefault="009D5A44" w:rsidP="009D5A4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Ma świadomość potrzeby samodzielnego rozwijania swojej wiedzy i umiejętności zawodowych w zakresie nauk o organizacji i zarządzaniu finansami. Potrafi samodzielnie rozwijać tę wiedzę i doskonalić umiejętności.</w:t>
            </w:r>
          </w:p>
        </w:tc>
        <w:tc>
          <w:tcPr>
            <w:tcW w:w="1134" w:type="dxa"/>
            <w:gridSpan w:val="2"/>
            <w:vAlign w:val="center"/>
          </w:tcPr>
          <w:p w14:paraId="18B61DE6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K_K02</w:t>
            </w:r>
          </w:p>
        </w:tc>
        <w:tc>
          <w:tcPr>
            <w:tcW w:w="1034" w:type="dxa"/>
            <w:vAlign w:val="center"/>
          </w:tcPr>
          <w:p w14:paraId="1DA5AFFD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W/C</w:t>
            </w:r>
          </w:p>
        </w:tc>
      </w:tr>
    </w:tbl>
    <w:p w14:paraId="29F67910" w14:textId="77777777" w:rsidR="008414AD" w:rsidRPr="00602D41" w:rsidRDefault="008414AD" w:rsidP="008414AD">
      <w:pPr>
        <w:rPr>
          <w:rFonts w:ascii="Times New Roman" w:hAnsi="Times New Roman"/>
          <w:sz w:val="18"/>
          <w:szCs w:val="18"/>
        </w:rPr>
      </w:pPr>
    </w:p>
    <w:p w14:paraId="6F8F14E1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  <w:r w:rsidRPr="00602D41">
        <w:rPr>
          <w:rFonts w:ascii="Times New Roman" w:hAnsi="Times New Roman"/>
          <w:sz w:val="18"/>
          <w:szCs w:val="18"/>
        </w:rPr>
        <w:br w:type="page"/>
      </w:r>
      <w:r w:rsidRPr="00315FAE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p w14:paraId="5F20F32C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315FAE" w14:paraId="44F59B5D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E1DCD82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861A4A2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315FAE" w14:paraId="03452687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D5627B0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3D49CE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Wykład z użyciem multimediów</w:t>
            </w:r>
          </w:p>
        </w:tc>
      </w:tr>
      <w:tr w:rsidR="00F55BCE" w:rsidRPr="00315FAE" w14:paraId="4FCFE27E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EE3AF7C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315FAE" w14:paraId="7E412C9B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530E053" w14:textId="77777777" w:rsidR="008414AD" w:rsidRPr="00315FAE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F1AC736" w14:textId="77777777" w:rsidR="008414AD" w:rsidRPr="00315FAE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Stacjonarność i niestacjonarność procesu. Funkcje autokorelacji i autokorelacji cząstkowej.</w:t>
            </w:r>
          </w:p>
          <w:p w14:paraId="71595495" w14:textId="77777777" w:rsidR="008414AD" w:rsidRPr="00315FAE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Model autoregresji i średniej ruchomej: ARMA, ARIMA. Identyfikacja procesu.</w:t>
            </w:r>
          </w:p>
          <w:p w14:paraId="0B0EBC9C" w14:textId="77777777" w:rsidR="008414AD" w:rsidRPr="00315FAE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Estymacja parametrów. Testy pierwiastka jednostkowego.</w:t>
            </w:r>
          </w:p>
          <w:p w14:paraId="4F66767A" w14:textId="77777777" w:rsidR="008414AD" w:rsidRPr="00315FAE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Wielowymiarowe procesy stochastyczne</w:t>
            </w:r>
          </w:p>
          <w:p w14:paraId="28DBFCF0" w14:textId="77777777" w:rsidR="008414AD" w:rsidRPr="00315FAE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Kointegracja</w:t>
            </w:r>
            <w:proofErr w:type="spellEnd"/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14:paraId="1A835C21" w14:textId="77777777" w:rsidR="008414AD" w:rsidRPr="00315FAE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Modele klasy GARCH. Estymacja</w:t>
            </w:r>
          </w:p>
          <w:p w14:paraId="3C7228C4" w14:textId="77777777" w:rsidR="008414AD" w:rsidRPr="00315FAE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Analiza rozkładów cen i stóp zwrotu.</w:t>
            </w:r>
          </w:p>
          <w:p w14:paraId="0292CBB0" w14:textId="77777777" w:rsidR="008414AD" w:rsidRPr="00315FAE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Model portfela, hipoteza rynku efektywnego, hipoteza racjonalnych oczekiwań, wycena opcji</w:t>
            </w:r>
          </w:p>
          <w:p w14:paraId="549CC24D" w14:textId="77777777" w:rsidR="008414AD" w:rsidRPr="00315FAE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Estymacja i prognozowanie miar ryzyka (Value </w:t>
            </w:r>
            <w:proofErr w:type="spellStart"/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at</w:t>
            </w:r>
            <w:proofErr w:type="spellEnd"/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Risk</w:t>
            </w:r>
            <w:proofErr w:type="spellEnd"/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). </w:t>
            </w:r>
          </w:p>
          <w:p w14:paraId="1CD6F9FD" w14:textId="77777777" w:rsidR="008414AD" w:rsidRPr="00315FAE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25594460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315FAE" w14:paraId="37A099D2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A0D956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BE9680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315FAE" w14:paraId="6AC0B1E8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39E7BB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Ćwiczenia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37BAD9F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Zajęcia z wykorzystaniem komputerów</w:t>
            </w:r>
          </w:p>
        </w:tc>
      </w:tr>
      <w:tr w:rsidR="00F55BCE" w:rsidRPr="00315FAE" w14:paraId="3441E277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7608F0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315FAE" w14:paraId="511A1A65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99ABB2" w14:textId="77777777" w:rsidR="008414AD" w:rsidRPr="00315FAE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85CBBE8" w14:textId="77777777" w:rsidR="008414AD" w:rsidRPr="00315FAE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Modelowanie procesów stacjonarnych i niestacjonarnych.</w:t>
            </w:r>
          </w:p>
          <w:p w14:paraId="28A190DE" w14:textId="77777777" w:rsidR="008414AD" w:rsidRPr="00315FAE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Funkcje autokorelacji i autokorelacji cząstkowej. Testy istotności współczynników autokorelacji i autokorelacji cząstkowej.</w:t>
            </w:r>
          </w:p>
          <w:p w14:paraId="593F6977" w14:textId="77777777" w:rsidR="008414AD" w:rsidRPr="00315FAE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Modelowanie procesów AR, MA, ARMA, ARIMA. Identyfikacja procesu.</w:t>
            </w:r>
          </w:p>
          <w:p w14:paraId="70BDEBBF" w14:textId="77777777" w:rsidR="008414AD" w:rsidRPr="00315FAE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Estymacja parametrów. Testy pierwiastka jednostkowego. Analiza danych.</w:t>
            </w:r>
          </w:p>
          <w:p w14:paraId="4109DF58" w14:textId="77777777" w:rsidR="008414AD" w:rsidRPr="00315FAE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Wielowymiarowe procesy stochastyczne. Modelowanie i analiza danych.</w:t>
            </w:r>
          </w:p>
          <w:p w14:paraId="32CA0E9B" w14:textId="77777777" w:rsidR="008414AD" w:rsidRPr="00315FAE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Kointegracja</w:t>
            </w:r>
            <w:proofErr w:type="spellEnd"/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Modelowanie i analiza danych. </w:t>
            </w:r>
          </w:p>
          <w:p w14:paraId="0C9F2FC5" w14:textId="77777777" w:rsidR="008414AD" w:rsidRPr="00315FAE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Modele klasy GARCH. Estymacja. Modelowanie i analiza danych. </w:t>
            </w:r>
          </w:p>
          <w:p w14:paraId="51F85BC7" w14:textId="77777777" w:rsidR="008414AD" w:rsidRPr="00315FAE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Analiza rozkładów cen i stóp zwrotu. Modelowanie i analiza danych. </w:t>
            </w:r>
          </w:p>
          <w:p w14:paraId="3FE5B883" w14:textId="77777777" w:rsidR="008414AD" w:rsidRPr="00315FAE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Model portfela. Modelowanie i analiza danych rzeczywistych.</w:t>
            </w:r>
          </w:p>
          <w:p w14:paraId="6AE43D8C" w14:textId="77777777" w:rsidR="008414AD" w:rsidRPr="00315FAE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71737C51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F9F089C" w14:textId="77777777" w:rsidR="008414AD" w:rsidRPr="00315FAE" w:rsidRDefault="008414AD" w:rsidP="008414AD">
      <w:pPr>
        <w:spacing w:after="160" w:line="259" w:lineRule="auto"/>
        <w:rPr>
          <w:rFonts w:ascii="Times New Roman" w:hAnsi="Times New Roman"/>
          <w:sz w:val="20"/>
          <w:szCs w:val="20"/>
        </w:rPr>
      </w:pPr>
      <w:r w:rsidRPr="00315FAE">
        <w:rPr>
          <w:rFonts w:ascii="Times New Roman" w:hAnsi="Times New Roman"/>
          <w:sz w:val="20"/>
          <w:szCs w:val="20"/>
        </w:rPr>
        <w:br w:type="page"/>
      </w:r>
    </w:p>
    <w:p w14:paraId="4D86317E" w14:textId="77777777" w:rsidR="0032717D" w:rsidRPr="00315FAE" w:rsidRDefault="0032717D" w:rsidP="0032717D">
      <w:pPr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3ACDA2BB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7DE8B2E0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92"/>
        <w:gridCol w:w="538"/>
        <w:gridCol w:w="880"/>
        <w:gridCol w:w="235"/>
        <w:gridCol w:w="303"/>
        <w:gridCol w:w="709"/>
        <w:gridCol w:w="677"/>
        <w:gridCol w:w="457"/>
        <w:gridCol w:w="1034"/>
      </w:tblGrid>
      <w:tr w:rsidR="00F55BCE" w:rsidRPr="00315FAE" w14:paraId="62A9EE52" w14:textId="77777777" w:rsidTr="00A93F89">
        <w:trPr>
          <w:trHeight w:val="501"/>
        </w:trPr>
        <w:tc>
          <w:tcPr>
            <w:tcW w:w="2802" w:type="dxa"/>
            <w:gridSpan w:val="4"/>
            <w:vAlign w:val="center"/>
          </w:tcPr>
          <w:p w14:paraId="63233E7F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A21898B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Analiza efektywności inwestycji</w:t>
            </w:r>
          </w:p>
        </w:tc>
        <w:tc>
          <w:tcPr>
            <w:tcW w:w="1689" w:type="dxa"/>
            <w:gridSpan w:val="3"/>
            <w:vAlign w:val="center"/>
          </w:tcPr>
          <w:p w14:paraId="53A6798E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3492112E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BCE" w:rsidRPr="00315FAE" w14:paraId="3EC394DB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2C28AD1C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2F85E589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Finanse i rachunkowość</w:t>
            </w:r>
          </w:p>
        </w:tc>
      </w:tr>
      <w:tr w:rsidR="00F55BCE" w:rsidRPr="00315FAE" w14:paraId="640E5ECE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0327876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B443E14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Praktyczny</w:t>
            </w:r>
          </w:p>
        </w:tc>
      </w:tr>
      <w:tr w:rsidR="00F55BCE" w:rsidRPr="00315FAE" w14:paraId="1ED1EE52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1657E100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445F8083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Studia II stopnia</w:t>
            </w:r>
          </w:p>
        </w:tc>
      </w:tr>
      <w:tr w:rsidR="00F55BCE" w:rsidRPr="00315FAE" w14:paraId="1F34416B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6B07343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A42C95F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Zarządzanie finansami przedsiębiorstw</w:t>
            </w:r>
          </w:p>
        </w:tc>
      </w:tr>
      <w:tr w:rsidR="00F55BCE" w:rsidRPr="00315FAE" w14:paraId="762D3B5C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32BE5BAC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BCF98FF" w14:textId="32199FC8" w:rsidR="008414AD" w:rsidRPr="00315FAE" w:rsidRDefault="00950078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Niestacjonarne</w:t>
            </w:r>
          </w:p>
        </w:tc>
      </w:tr>
      <w:tr w:rsidR="00F55BCE" w:rsidRPr="00315FAE" w14:paraId="3915025F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404B38A0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20C823E0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</w:tr>
      <w:tr w:rsidR="00F55BCE" w:rsidRPr="00315FAE" w14:paraId="41A9F2AF" w14:textId="77777777" w:rsidTr="00A93F89">
        <w:trPr>
          <w:trHeight w:val="395"/>
        </w:trPr>
        <w:tc>
          <w:tcPr>
            <w:tcW w:w="2808" w:type="dxa"/>
            <w:gridSpan w:val="5"/>
            <w:vAlign w:val="center"/>
          </w:tcPr>
          <w:p w14:paraId="7608C09D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8D23986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43F5B880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4B3D2C7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Sposób ustalania oceny z przedmiotu</w:t>
            </w:r>
          </w:p>
        </w:tc>
      </w:tr>
      <w:tr w:rsidR="00F55BCE" w:rsidRPr="00315FAE" w14:paraId="06F18681" w14:textId="77777777" w:rsidTr="00A93F89">
        <w:tc>
          <w:tcPr>
            <w:tcW w:w="1668" w:type="dxa"/>
            <w:gridSpan w:val="2"/>
            <w:vMerge w:val="restart"/>
            <w:vAlign w:val="center"/>
          </w:tcPr>
          <w:p w14:paraId="2FD00DF9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BB4E099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92" w:type="dxa"/>
            <w:vAlign w:val="center"/>
          </w:tcPr>
          <w:p w14:paraId="451930F0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38" w:type="dxa"/>
            <w:vAlign w:val="center"/>
          </w:tcPr>
          <w:p w14:paraId="72773B7B" w14:textId="3145E81D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80" w:type="dxa"/>
            <w:vAlign w:val="center"/>
          </w:tcPr>
          <w:p w14:paraId="6331C4C8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8" w:type="dxa"/>
            <w:gridSpan w:val="2"/>
            <w:vAlign w:val="center"/>
          </w:tcPr>
          <w:p w14:paraId="07572A77" w14:textId="20713763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1,</w:t>
            </w:r>
            <w:r w:rsidR="0049682A" w:rsidRPr="00CA1622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386" w:type="dxa"/>
            <w:gridSpan w:val="2"/>
            <w:vAlign w:val="center"/>
          </w:tcPr>
          <w:p w14:paraId="3604C9BC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0BBF51B" w14:textId="4ECF69FB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</w:t>
            </w:r>
            <w:r w:rsidR="008414AD" w:rsidRPr="00CA1622">
              <w:rPr>
                <w:rFonts w:ascii="Times New Roman" w:hAnsi="Times New Roman"/>
                <w:sz w:val="16"/>
                <w:szCs w:val="16"/>
              </w:rPr>
              <w:t>,</w:t>
            </w:r>
            <w:r w:rsidRPr="00CA16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75B6F568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5BCE" w:rsidRPr="00315FAE" w14:paraId="4DDE0809" w14:textId="77777777" w:rsidTr="00A93F89">
        <w:tc>
          <w:tcPr>
            <w:tcW w:w="1668" w:type="dxa"/>
            <w:gridSpan w:val="2"/>
            <w:vMerge/>
            <w:vAlign w:val="center"/>
          </w:tcPr>
          <w:p w14:paraId="7AC1AFBE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38004A8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113F8BF5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4DE8F146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7C7CD7E7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C73B213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5D83782A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7A5C75D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F55BCE" w:rsidRPr="00315FAE" w14:paraId="733BC372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59E72586" w14:textId="77777777" w:rsidR="008414AD" w:rsidRPr="00CA1622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139760DF" w14:textId="53B43ACC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840" w:type="dxa"/>
            <w:gridSpan w:val="3"/>
            <w:vAlign w:val="center"/>
          </w:tcPr>
          <w:p w14:paraId="316C00A9" w14:textId="1C0B6B40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000" w:type="dxa"/>
            <w:vAlign w:val="center"/>
          </w:tcPr>
          <w:p w14:paraId="17622F56" w14:textId="5750E580" w:rsidR="008414AD" w:rsidRPr="00CA1622" w:rsidRDefault="0049682A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2CBEA4D9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Egzamin w formie pisemnej</w:t>
            </w:r>
          </w:p>
        </w:tc>
        <w:tc>
          <w:tcPr>
            <w:tcW w:w="1034" w:type="dxa"/>
            <w:vAlign w:val="center"/>
          </w:tcPr>
          <w:p w14:paraId="28C6F1EC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F55BCE" w:rsidRPr="00315FAE" w14:paraId="34EFA7D4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56C5EF03" w14:textId="77777777" w:rsidR="008414AD" w:rsidRPr="00CA1622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026F3703" w14:textId="1B66C763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840" w:type="dxa"/>
            <w:gridSpan w:val="3"/>
            <w:vAlign w:val="center"/>
          </w:tcPr>
          <w:p w14:paraId="7F9E174C" w14:textId="656E6B3B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000" w:type="dxa"/>
            <w:vAlign w:val="center"/>
          </w:tcPr>
          <w:p w14:paraId="6EF0BB11" w14:textId="251DD0A5" w:rsidR="008414AD" w:rsidRPr="00CA1622" w:rsidRDefault="0049682A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244560B5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Wykonanie i zaliczenie zadań projektowych</w:t>
            </w:r>
          </w:p>
        </w:tc>
        <w:tc>
          <w:tcPr>
            <w:tcW w:w="1034" w:type="dxa"/>
            <w:vAlign w:val="center"/>
          </w:tcPr>
          <w:p w14:paraId="149BB807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F55BCE" w:rsidRPr="00315FAE" w14:paraId="4EECB797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69064E33" w14:textId="77777777" w:rsidR="008414AD" w:rsidRPr="00CA1622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31F2E0BB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4DA4367B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2FCAF0A4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177E82E5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B705152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5BCE" w:rsidRPr="00315FAE" w14:paraId="73D88C88" w14:textId="77777777" w:rsidTr="00A93F89">
        <w:trPr>
          <w:trHeight w:val="279"/>
        </w:trPr>
        <w:tc>
          <w:tcPr>
            <w:tcW w:w="1668" w:type="dxa"/>
            <w:gridSpan w:val="2"/>
            <w:vAlign w:val="center"/>
          </w:tcPr>
          <w:p w14:paraId="6A4BFEFC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0081EF4E" w14:textId="7A3E8FED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13C62A14" w14:textId="7EFB9430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71</w:t>
            </w:r>
          </w:p>
        </w:tc>
        <w:tc>
          <w:tcPr>
            <w:tcW w:w="1000" w:type="dxa"/>
            <w:vAlign w:val="center"/>
          </w:tcPr>
          <w:p w14:paraId="3448F139" w14:textId="195CB11B" w:rsidR="008414AD" w:rsidRPr="00CA1622" w:rsidRDefault="0049682A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3557" w:type="dxa"/>
            <w:gridSpan w:val="6"/>
            <w:vAlign w:val="center"/>
          </w:tcPr>
          <w:p w14:paraId="6D5AE046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5AC757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7F9E3808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F55BCE" w:rsidRPr="00315FAE" w14:paraId="1F6F0932" w14:textId="77777777" w:rsidTr="00A93F89">
        <w:tc>
          <w:tcPr>
            <w:tcW w:w="1101" w:type="dxa"/>
            <w:vAlign w:val="center"/>
          </w:tcPr>
          <w:p w14:paraId="55942089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EB10D99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9637AA6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  <w:p w14:paraId="58652ADD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C2A4417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3C82FE19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85AD376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Formy zajęć</w:t>
            </w:r>
          </w:p>
        </w:tc>
      </w:tr>
      <w:tr w:rsidR="00F55BCE" w:rsidRPr="00315FAE" w14:paraId="0E3B9BA5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1C086E7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04072F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Wiedza</w:t>
            </w:r>
          </w:p>
        </w:tc>
        <w:tc>
          <w:tcPr>
            <w:tcW w:w="567" w:type="dxa"/>
            <w:vAlign w:val="center"/>
          </w:tcPr>
          <w:p w14:paraId="7F9489EA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</w:tcPr>
          <w:p w14:paraId="007BBFD0" w14:textId="3B08E7C9" w:rsidR="009D5A44" w:rsidRPr="00602D41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Posiada w </w:t>
            </w:r>
            <w:r w:rsidR="005E0AB2" w:rsidRPr="00602D41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602D41">
              <w:rPr>
                <w:rFonts w:ascii="Times New Roman" w:hAnsi="Times New Roman"/>
                <w:sz w:val="16"/>
                <w:szCs w:val="16"/>
              </w:rPr>
              <w:t>stopniu znajomość zagadnień związanych z procesem przeprowadzania inwestycji rzeczowych i kapitałowych.</w:t>
            </w:r>
          </w:p>
        </w:tc>
        <w:tc>
          <w:tcPr>
            <w:tcW w:w="1134" w:type="dxa"/>
            <w:gridSpan w:val="2"/>
            <w:vAlign w:val="center"/>
          </w:tcPr>
          <w:p w14:paraId="267A2DF6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K_W01</w:t>
            </w:r>
          </w:p>
          <w:p w14:paraId="3841EDF7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K_W09</w:t>
            </w:r>
          </w:p>
        </w:tc>
        <w:tc>
          <w:tcPr>
            <w:tcW w:w="1034" w:type="dxa"/>
            <w:vAlign w:val="center"/>
          </w:tcPr>
          <w:p w14:paraId="5452F987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</w:t>
            </w:r>
          </w:p>
        </w:tc>
      </w:tr>
      <w:tr w:rsidR="00F55BCE" w:rsidRPr="00315FAE" w14:paraId="1C4B03ED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1FCEB620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82DB168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</w:tcPr>
          <w:p w14:paraId="6BFBBD11" w14:textId="4978C9C3" w:rsidR="009D5A44" w:rsidRPr="00602D41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Posiada w </w:t>
            </w:r>
            <w:r w:rsidR="006C0720" w:rsidRPr="00602D41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602D41">
              <w:rPr>
                <w:rFonts w:ascii="Times New Roman" w:hAnsi="Times New Roman"/>
                <w:sz w:val="16"/>
                <w:szCs w:val="16"/>
              </w:rPr>
              <w:t xml:space="preserve"> stopniu znajomość zagadnień fuzji i przejęć.</w:t>
            </w:r>
          </w:p>
        </w:tc>
        <w:tc>
          <w:tcPr>
            <w:tcW w:w="1134" w:type="dxa"/>
            <w:gridSpan w:val="2"/>
            <w:vAlign w:val="center"/>
          </w:tcPr>
          <w:p w14:paraId="339130A9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K_W09</w:t>
            </w:r>
          </w:p>
        </w:tc>
        <w:tc>
          <w:tcPr>
            <w:tcW w:w="1034" w:type="dxa"/>
            <w:vAlign w:val="center"/>
          </w:tcPr>
          <w:p w14:paraId="6404840E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</w:t>
            </w:r>
          </w:p>
        </w:tc>
      </w:tr>
      <w:tr w:rsidR="00F55BCE" w:rsidRPr="00315FAE" w14:paraId="30DCBB09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04E251B9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965E9A4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6237" w:type="dxa"/>
            <w:gridSpan w:val="11"/>
          </w:tcPr>
          <w:p w14:paraId="55C124B3" w14:textId="2BF1A788" w:rsidR="009D5A44" w:rsidRPr="00602D41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5E0AB2" w:rsidRPr="00602D41">
              <w:rPr>
                <w:rFonts w:ascii="Times New Roman" w:hAnsi="Times New Roman"/>
                <w:sz w:val="16"/>
                <w:szCs w:val="16"/>
              </w:rPr>
              <w:t>pogłębioną</w:t>
            </w:r>
            <w:r w:rsidRPr="00602D41">
              <w:rPr>
                <w:rFonts w:ascii="Times New Roman" w:hAnsi="Times New Roman"/>
                <w:sz w:val="16"/>
                <w:szCs w:val="16"/>
              </w:rPr>
              <w:t xml:space="preserve"> wiedzę na temat zasad budowy portfela inwestycji.</w:t>
            </w:r>
          </w:p>
        </w:tc>
        <w:tc>
          <w:tcPr>
            <w:tcW w:w="1134" w:type="dxa"/>
            <w:gridSpan w:val="2"/>
            <w:vAlign w:val="center"/>
          </w:tcPr>
          <w:p w14:paraId="6DA9C50F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K_W09</w:t>
            </w:r>
          </w:p>
          <w:p w14:paraId="24F9CF14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K_W13</w:t>
            </w:r>
          </w:p>
        </w:tc>
        <w:tc>
          <w:tcPr>
            <w:tcW w:w="1034" w:type="dxa"/>
            <w:vAlign w:val="center"/>
          </w:tcPr>
          <w:p w14:paraId="1E8A0B35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WP</w:t>
            </w:r>
          </w:p>
        </w:tc>
      </w:tr>
      <w:tr w:rsidR="00F55BCE" w:rsidRPr="00315FAE" w14:paraId="7CD1B027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F000663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01CDB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33CF550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49BDB20" w14:textId="77777777" w:rsidR="009D5A44" w:rsidRPr="00602D41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Umiejętność zastosowania metod badania opłacalności do oceny efektywności projektowanej inwestycji.</w:t>
            </w:r>
          </w:p>
        </w:tc>
        <w:tc>
          <w:tcPr>
            <w:tcW w:w="1134" w:type="dxa"/>
            <w:gridSpan w:val="2"/>
            <w:vAlign w:val="center"/>
          </w:tcPr>
          <w:p w14:paraId="5A322507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</w:t>
            </w:r>
          </w:p>
          <w:p w14:paraId="50C3658B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K_U04</w:t>
            </w:r>
          </w:p>
        </w:tc>
        <w:tc>
          <w:tcPr>
            <w:tcW w:w="1034" w:type="dxa"/>
            <w:vAlign w:val="center"/>
          </w:tcPr>
          <w:p w14:paraId="731B63D4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</w:t>
            </w:r>
          </w:p>
        </w:tc>
      </w:tr>
      <w:tr w:rsidR="00F55BCE" w:rsidRPr="00315FAE" w14:paraId="6DEDE898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135FB6FD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9FBD443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D0AEBB4" w14:textId="77777777" w:rsidR="009D5A44" w:rsidRPr="00602D41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Umiejętność stworzenia portfela inwestycyjnego na podstawie przyjętych założeń.</w:t>
            </w:r>
          </w:p>
        </w:tc>
        <w:tc>
          <w:tcPr>
            <w:tcW w:w="1134" w:type="dxa"/>
            <w:gridSpan w:val="2"/>
            <w:vAlign w:val="center"/>
          </w:tcPr>
          <w:p w14:paraId="1701184F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</w:t>
            </w:r>
          </w:p>
          <w:p w14:paraId="64F7E75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K_U04</w:t>
            </w:r>
          </w:p>
          <w:p w14:paraId="200E3FDB" w14:textId="6A4947F3" w:rsidR="005E0AB2" w:rsidRPr="00602D41" w:rsidRDefault="005E0AB2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K_U13</w:t>
            </w:r>
          </w:p>
        </w:tc>
        <w:tc>
          <w:tcPr>
            <w:tcW w:w="1034" w:type="dxa"/>
            <w:vAlign w:val="center"/>
          </w:tcPr>
          <w:p w14:paraId="5DB46E07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</w:t>
            </w:r>
          </w:p>
        </w:tc>
      </w:tr>
      <w:tr w:rsidR="00F55BCE" w:rsidRPr="00315FAE" w14:paraId="49D5FEF1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B00F83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F3E5C12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65F0A70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</w:tcPr>
          <w:p w14:paraId="272033BF" w14:textId="77777777" w:rsidR="009D5A44" w:rsidRPr="00602D41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zdaje sobie sprawę z konsekwencji zbyt optymistycznych i zbyt pesymistycznych oszacowań efektywności projektowanych inwestycji.</w:t>
            </w:r>
          </w:p>
        </w:tc>
        <w:tc>
          <w:tcPr>
            <w:tcW w:w="1134" w:type="dxa"/>
            <w:gridSpan w:val="2"/>
            <w:vAlign w:val="center"/>
          </w:tcPr>
          <w:p w14:paraId="196DDDB0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K_K01</w:t>
            </w:r>
          </w:p>
          <w:p w14:paraId="26DE5E5D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K_K02</w:t>
            </w:r>
          </w:p>
          <w:p w14:paraId="3BD6DCD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K_K04</w:t>
            </w:r>
          </w:p>
        </w:tc>
        <w:tc>
          <w:tcPr>
            <w:tcW w:w="1034" w:type="dxa"/>
            <w:vAlign w:val="center"/>
          </w:tcPr>
          <w:p w14:paraId="3CE21F42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WP</w:t>
            </w:r>
          </w:p>
        </w:tc>
      </w:tr>
      <w:tr w:rsidR="009D5A44" w:rsidRPr="00315FAE" w14:paraId="6BEF94EF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31A246D5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8426B5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</w:tcPr>
          <w:p w14:paraId="1DCDB29E" w14:textId="77777777" w:rsidR="009D5A44" w:rsidRPr="00602D41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zdaje sobie sprawę z odpowiedzialności pracowników, należących do zespołów zajmujących się analizą opłacalności inwestycji, za sukcesy i porażki firmy.</w:t>
            </w:r>
          </w:p>
        </w:tc>
        <w:tc>
          <w:tcPr>
            <w:tcW w:w="1134" w:type="dxa"/>
            <w:gridSpan w:val="2"/>
            <w:vAlign w:val="center"/>
          </w:tcPr>
          <w:p w14:paraId="774A0819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K_K02</w:t>
            </w:r>
          </w:p>
          <w:p w14:paraId="6E25A9D4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K_K03</w:t>
            </w:r>
          </w:p>
          <w:p w14:paraId="35F128DF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K_K04</w:t>
            </w:r>
          </w:p>
          <w:p w14:paraId="7FB9BA6A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K_K08</w:t>
            </w:r>
          </w:p>
        </w:tc>
        <w:tc>
          <w:tcPr>
            <w:tcW w:w="1034" w:type="dxa"/>
            <w:vAlign w:val="center"/>
          </w:tcPr>
          <w:p w14:paraId="133178AF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WP</w:t>
            </w:r>
          </w:p>
        </w:tc>
      </w:tr>
    </w:tbl>
    <w:p w14:paraId="613179FA" w14:textId="77777777" w:rsidR="008414AD" w:rsidRPr="00315FAE" w:rsidRDefault="008414AD" w:rsidP="008414AD">
      <w:pPr>
        <w:rPr>
          <w:rFonts w:ascii="Times New Roman" w:hAnsi="Times New Roman"/>
          <w:sz w:val="20"/>
          <w:szCs w:val="20"/>
        </w:rPr>
      </w:pPr>
    </w:p>
    <w:p w14:paraId="42214E0D" w14:textId="77777777" w:rsidR="008414AD" w:rsidRPr="00315FAE" w:rsidRDefault="008414AD" w:rsidP="008414AD">
      <w:pPr>
        <w:rPr>
          <w:rFonts w:ascii="Times New Roman" w:hAnsi="Times New Roman"/>
          <w:sz w:val="20"/>
          <w:szCs w:val="20"/>
        </w:rPr>
      </w:pPr>
    </w:p>
    <w:p w14:paraId="12BC2796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sz w:val="20"/>
          <w:szCs w:val="20"/>
        </w:rPr>
        <w:br w:type="page"/>
      </w:r>
      <w:r w:rsidRPr="00315FAE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p w14:paraId="57475752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315FAE" w14:paraId="73ECD3FB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EDB69C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" w:name="_Hlk90294452"/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8365FF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315FAE" w14:paraId="6F2694EF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8D370C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785B2BB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Wykład przy użyciu prezentacji multimedialnej</w:t>
            </w:r>
          </w:p>
        </w:tc>
      </w:tr>
      <w:tr w:rsidR="00F55BCE" w:rsidRPr="00315FAE" w14:paraId="6683891E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2C8F55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315FAE" w14:paraId="526DD99B" w14:textId="77777777" w:rsidTr="00A93F89">
        <w:trPr>
          <w:trHeight w:val="1680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302A8C" w14:textId="77777777" w:rsidR="008414AD" w:rsidRPr="00315FAE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Inwestycje rzeczowe oraz procesy fuzji i przejęć w przedsiębiorstwie.</w:t>
            </w:r>
          </w:p>
          <w:p w14:paraId="55DD3737" w14:textId="77777777" w:rsidR="008414AD" w:rsidRPr="00315FAE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Metody opłacalności inwestycji rzeczowych oraz fuzji i przejęć.</w:t>
            </w:r>
          </w:p>
          <w:p w14:paraId="229C2A93" w14:textId="77777777" w:rsidR="008414AD" w:rsidRPr="00315FAE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Finansowanie inwestycji rzeczowych oraz procesów fuzji.</w:t>
            </w:r>
          </w:p>
          <w:p w14:paraId="5C1A0AF7" w14:textId="77777777" w:rsidR="008414AD" w:rsidRPr="00315FAE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Bezpośrednie inwestycje zagraniczne i ich efektywność.</w:t>
            </w:r>
          </w:p>
          <w:p w14:paraId="6E237D18" w14:textId="77777777" w:rsidR="008414AD" w:rsidRPr="00315FAE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Inwestowanie na rynku finansowym.</w:t>
            </w:r>
          </w:p>
          <w:p w14:paraId="6282F9FA" w14:textId="77777777" w:rsidR="008414AD" w:rsidRPr="00315FAE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Teoria portfela papierów wartościowych.</w:t>
            </w:r>
          </w:p>
          <w:p w14:paraId="55BCDA30" w14:textId="77777777" w:rsidR="008414AD" w:rsidRPr="00315FAE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Modele równowagi rynku kapitałowego. </w:t>
            </w:r>
          </w:p>
          <w:p w14:paraId="490B52A1" w14:textId="77777777" w:rsidR="008414AD" w:rsidRPr="00315FAE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Budowa portfela inwestycyjnego.</w:t>
            </w:r>
          </w:p>
        </w:tc>
      </w:tr>
      <w:bookmarkEnd w:id="2"/>
    </w:tbl>
    <w:p w14:paraId="5B41F775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CBF2FC7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315FAE" w14:paraId="5FB2A033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D98AAD4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DE5013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315FAE" w14:paraId="56FD0BD6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2B8A050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EB0A75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Wykonanie i zaliczenie zadań projektowych</w:t>
            </w:r>
          </w:p>
        </w:tc>
      </w:tr>
      <w:tr w:rsidR="00F55BCE" w:rsidRPr="00315FAE" w14:paraId="77DB4B08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4BBE8B5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315FAE" w14:paraId="2A435755" w14:textId="77777777" w:rsidTr="00A93F89">
        <w:trPr>
          <w:trHeight w:val="1464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2DA6599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Projekt 1.</w:t>
            </w:r>
          </w:p>
          <w:p w14:paraId="7F786370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Ocena opłacalności inwestycji rzeczowej (budowanie sprawozdań pro-forma, szacowanie kosztu kapitału, zastosowanie metod badania opłacalności inwestycji).</w:t>
            </w:r>
          </w:p>
          <w:p w14:paraId="488BBD1E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33E30470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Projekt 2. </w:t>
            </w:r>
          </w:p>
          <w:p w14:paraId="272DFCAE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Budowa efektywnego portfela inwestycyjnego.</w:t>
            </w:r>
          </w:p>
        </w:tc>
      </w:tr>
    </w:tbl>
    <w:p w14:paraId="747A3397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C629C97" w14:textId="77777777" w:rsidR="008414AD" w:rsidRPr="00315FAE" w:rsidRDefault="008414AD" w:rsidP="008414AD">
      <w:pPr>
        <w:rPr>
          <w:rFonts w:ascii="Times New Roman" w:hAnsi="Times New Roman"/>
          <w:sz w:val="20"/>
          <w:szCs w:val="20"/>
        </w:rPr>
      </w:pPr>
    </w:p>
    <w:p w14:paraId="2E1E318F" w14:textId="77777777" w:rsidR="008414AD" w:rsidRPr="00315FAE" w:rsidRDefault="008414AD" w:rsidP="008414AD">
      <w:pPr>
        <w:spacing w:after="160" w:line="259" w:lineRule="auto"/>
        <w:rPr>
          <w:rFonts w:ascii="Times New Roman" w:hAnsi="Times New Roman"/>
          <w:sz w:val="20"/>
          <w:szCs w:val="20"/>
        </w:rPr>
      </w:pPr>
      <w:r w:rsidRPr="00315FAE">
        <w:rPr>
          <w:rFonts w:ascii="Times New Roman" w:hAnsi="Times New Roman"/>
          <w:sz w:val="20"/>
          <w:szCs w:val="20"/>
        </w:rPr>
        <w:br w:type="page"/>
      </w:r>
    </w:p>
    <w:p w14:paraId="46A6496F" w14:textId="77777777" w:rsidR="0032717D" w:rsidRPr="00315FAE" w:rsidRDefault="0032717D" w:rsidP="0032717D">
      <w:pPr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1CC252C8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65EE7A7A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55BCE" w:rsidRPr="00315FAE" w14:paraId="2E27730E" w14:textId="77777777" w:rsidTr="00A93F89">
        <w:trPr>
          <w:trHeight w:val="501"/>
        </w:trPr>
        <w:tc>
          <w:tcPr>
            <w:tcW w:w="2802" w:type="dxa"/>
            <w:gridSpan w:val="4"/>
            <w:vAlign w:val="center"/>
          </w:tcPr>
          <w:p w14:paraId="08DD8087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3498653B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Zarządzanie ryzykiem finansowym</w:t>
            </w:r>
          </w:p>
        </w:tc>
        <w:tc>
          <w:tcPr>
            <w:tcW w:w="1689" w:type="dxa"/>
            <w:gridSpan w:val="3"/>
            <w:vAlign w:val="center"/>
          </w:tcPr>
          <w:p w14:paraId="55704606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4F3B39DB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BCE" w:rsidRPr="00315FAE" w14:paraId="718DD014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3A75BA86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518189BC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Finanse i rachunkowość</w:t>
            </w:r>
          </w:p>
        </w:tc>
      </w:tr>
      <w:tr w:rsidR="00F55BCE" w:rsidRPr="00315FAE" w14:paraId="402B38AB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687486D9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9662F23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Praktyczny</w:t>
            </w:r>
          </w:p>
        </w:tc>
      </w:tr>
      <w:tr w:rsidR="00F55BCE" w:rsidRPr="00315FAE" w14:paraId="2040D8DC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5529C1A0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DF5F83C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Studia II stopnia</w:t>
            </w:r>
          </w:p>
        </w:tc>
      </w:tr>
      <w:tr w:rsidR="00F55BCE" w:rsidRPr="00315FAE" w14:paraId="6F630437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2CC3933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1FBB4C18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Zarządzanie finansami przedsiębiorstw</w:t>
            </w:r>
          </w:p>
        </w:tc>
      </w:tr>
      <w:tr w:rsidR="00F55BCE" w:rsidRPr="00315FAE" w14:paraId="53360069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44A5A778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216793E" w14:textId="3286C6E9" w:rsidR="008414AD" w:rsidRPr="00315FAE" w:rsidRDefault="00950078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Niestacjonarne</w:t>
            </w:r>
          </w:p>
        </w:tc>
      </w:tr>
      <w:tr w:rsidR="00F55BCE" w:rsidRPr="00315FAE" w14:paraId="336F0EE5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59BAA185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67D3624D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</w:tr>
      <w:tr w:rsidR="00F55BCE" w:rsidRPr="00315FAE" w14:paraId="4BF5454F" w14:textId="77777777" w:rsidTr="00A93F89">
        <w:trPr>
          <w:trHeight w:val="395"/>
        </w:trPr>
        <w:tc>
          <w:tcPr>
            <w:tcW w:w="2808" w:type="dxa"/>
            <w:gridSpan w:val="5"/>
            <w:vAlign w:val="center"/>
          </w:tcPr>
          <w:p w14:paraId="469B48BF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E42B442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700A1EE4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F5005A4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F55BCE" w:rsidRPr="00315FAE" w14:paraId="71757249" w14:textId="77777777" w:rsidTr="00A93F89">
        <w:tc>
          <w:tcPr>
            <w:tcW w:w="1668" w:type="dxa"/>
            <w:gridSpan w:val="2"/>
            <w:vMerge w:val="restart"/>
            <w:vAlign w:val="center"/>
          </w:tcPr>
          <w:p w14:paraId="1B70D4A6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29A9BD3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058DE59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C56B700" w14:textId="090EBA24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79" w:type="dxa"/>
            <w:vAlign w:val="center"/>
          </w:tcPr>
          <w:p w14:paraId="65B75D74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6891EE8" w14:textId="249614D9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1,</w:t>
            </w:r>
            <w:r w:rsidR="0049682A" w:rsidRPr="00CA1622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386" w:type="dxa"/>
            <w:gridSpan w:val="2"/>
            <w:vAlign w:val="center"/>
          </w:tcPr>
          <w:p w14:paraId="1573761D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0986E31F" w14:textId="3C693FE5" w:rsidR="006C0720" w:rsidRPr="00CA1622" w:rsidRDefault="006C0720" w:rsidP="006C072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2,2</w:t>
            </w:r>
          </w:p>
        </w:tc>
        <w:tc>
          <w:tcPr>
            <w:tcW w:w="1034" w:type="dxa"/>
            <w:vMerge/>
            <w:vAlign w:val="center"/>
          </w:tcPr>
          <w:p w14:paraId="16C3D2AA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5BCE" w:rsidRPr="00315FAE" w14:paraId="7D2E7598" w14:textId="77777777" w:rsidTr="00A93F89">
        <w:tc>
          <w:tcPr>
            <w:tcW w:w="1668" w:type="dxa"/>
            <w:gridSpan w:val="2"/>
            <w:vMerge/>
            <w:vAlign w:val="center"/>
          </w:tcPr>
          <w:p w14:paraId="41AE5301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7B32A33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0F66C265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743C4453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471627BA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37FEE2E9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853E467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56E2280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49682A" w:rsidRPr="00315FAE" w14:paraId="0FE79ED7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7A62340A" w14:textId="77777777" w:rsidR="0049682A" w:rsidRPr="00CA1622" w:rsidRDefault="0049682A" w:rsidP="004968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24734C29" w14:textId="456C1FCD" w:rsidR="0049682A" w:rsidRPr="00CA1622" w:rsidRDefault="006C0720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4</w:t>
            </w:r>
            <w:r w:rsidR="0049682A" w:rsidRPr="00CA162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gridSpan w:val="3"/>
            <w:vAlign w:val="center"/>
          </w:tcPr>
          <w:p w14:paraId="763D835A" w14:textId="27940E18" w:rsidR="0049682A" w:rsidRPr="00CA1622" w:rsidRDefault="006C0720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000" w:type="dxa"/>
            <w:vAlign w:val="center"/>
          </w:tcPr>
          <w:p w14:paraId="30E51852" w14:textId="3E102DE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5FE2C8BF" w14:textId="7777777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1034" w:type="dxa"/>
            <w:vAlign w:val="center"/>
          </w:tcPr>
          <w:p w14:paraId="1A3C21C1" w14:textId="7777777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49682A" w:rsidRPr="00315FAE" w14:paraId="6798E28F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43C55AA6" w14:textId="77777777" w:rsidR="0049682A" w:rsidRPr="00CA1622" w:rsidRDefault="0049682A" w:rsidP="004968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05336328" w14:textId="22FC9FA2" w:rsidR="0049682A" w:rsidRPr="00CA1622" w:rsidRDefault="006C0720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840" w:type="dxa"/>
            <w:gridSpan w:val="3"/>
            <w:vAlign w:val="center"/>
          </w:tcPr>
          <w:p w14:paraId="1F6FA8A2" w14:textId="02B723DF" w:rsidR="0049682A" w:rsidRPr="00CA1622" w:rsidRDefault="006C0720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000" w:type="dxa"/>
            <w:vAlign w:val="center"/>
          </w:tcPr>
          <w:p w14:paraId="19A5240C" w14:textId="29162E6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6F64A7FD" w14:textId="7777777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Zaliczenie 2 projektów</w:t>
            </w:r>
          </w:p>
        </w:tc>
        <w:tc>
          <w:tcPr>
            <w:tcW w:w="1034" w:type="dxa"/>
            <w:vAlign w:val="center"/>
          </w:tcPr>
          <w:p w14:paraId="038D87A1" w14:textId="7777777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49682A" w:rsidRPr="00315FAE" w14:paraId="2A5CD438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6F387531" w14:textId="77777777" w:rsidR="0049682A" w:rsidRPr="00CA1622" w:rsidRDefault="0049682A" w:rsidP="004968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63F4D28F" w14:textId="18549E0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423E983B" w14:textId="7777777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7662F8EE" w14:textId="6ED33D4A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4DF4B912" w14:textId="7777777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406CD60F" w14:textId="7777777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682A" w:rsidRPr="00315FAE" w14:paraId="3E343625" w14:textId="77777777" w:rsidTr="00A93F89">
        <w:trPr>
          <w:trHeight w:val="279"/>
        </w:trPr>
        <w:tc>
          <w:tcPr>
            <w:tcW w:w="1668" w:type="dxa"/>
            <w:gridSpan w:val="2"/>
            <w:vAlign w:val="center"/>
          </w:tcPr>
          <w:p w14:paraId="464628DB" w14:textId="7777777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0C9A4276" w14:textId="036A96E8" w:rsidR="0049682A" w:rsidRPr="00CA1622" w:rsidRDefault="006C0720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14F467BC" w14:textId="507A2568" w:rsidR="0049682A" w:rsidRPr="00CA1622" w:rsidRDefault="006C0720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71</w:t>
            </w:r>
          </w:p>
        </w:tc>
        <w:tc>
          <w:tcPr>
            <w:tcW w:w="1000" w:type="dxa"/>
            <w:vAlign w:val="center"/>
          </w:tcPr>
          <w:p w14:paraId="7F3C59FB" w14:textId="15B2B51E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3557" w:type="dxa"/>
            <w:gridSpan w:val="6"/>
            <w:vAlign w:val="center"/>
          </w:tcPr>
          <w:p w14:paraId="4954E559" w14:textId="7777777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EF6837" w14:textId="7777777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737DDA7F" w14:textId="77777777" w:rsidR="0049682A" w:rsidRPr="00CA1622" w:rsidRDefault="0049682A" w:rsidP="004968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F55BCE" w:rsidRPr="00315FAE" w14:paraId="76E5CB32" w14:textId="77777777" w:rsidTr="00A93F89">
        <w:tc>
          <w:tcPr>
            <w:tcW w:w="1101" w:type="dxa"/>
            <w:vAlign w:val="center"/>
          </w:tcPr>
          <w:p w14:paraId="740DF497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66D4C2D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A1035FC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  <w:p w14:paraId="1AF3E402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97EE3F1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33FB4568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9A26ABE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Formy zajęć</w:t>
            </w:r>
          </w:p>
        </w:tc>
      </w:tr>
      <w:tr w:rsidR="00F55BCE" w:rsidRPr="00315FAE" w14:paraId="507AF65C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8B124A3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77B92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Wiedza</w:t>
            </w:r>
          </w:p>
        </w:tc>
        <w:tc>
          <w:tcPr>
            <w:tcW w:w="567" w:type="dxa"/>
            <w:vAlign w:val="center"/>
          </w:tcPr>
          <w:p w14:paraId="5BAC81A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3F5E56B" w14:textId="4F59D5A2" w:rsidR="009D5A44" w:rsidRPr="00602D41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Student zna i rozumie w </w:t>
            </w:r>
            <w:r w:rsidR="005E0AB2" w:rsidRPr="00602D41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602D41">
              <w:rPr>
                <w:rFonts w:ascii="Times New Roman" w:hAnsi="Times New Roman"/>
                <w:sz w:val="16"/>
                <w:szCs w:val="16"/>
              </w:rPr>
              <w:t xml:space="preserve"> stopniu  pojęcie ryzyka finansowego w organizacji</w:t>
            </w:r>
          </w:p>
        </w:tc>
        <w:tc>
          <w:tcPr>
            <w:tcW w:w="1134" w:type="dxa"/>
            <w:gridSpan w:val="2"/>
            <w:vAlign w:val="center"/>
          </w:tcPr>
          <w:p w14:paraId="0B6EEAE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K_W01 K_W03 K_W05</w:t>
            </w:r>
          </w:p>
        </w:tc>
        <w:tc>
          <w:tcPr>
            <w:tcW w:w="1034" w:type="dxa"/>
            <w:vAlign w:val="center"/>
          </w:tcPr>
          <w:p w14:paraId="39356546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</w:t>
            </w:r>
          </w:p>
        </w:tc>
      </w:tr>
      <w:tr w:rsidR="00F55BCE" w:rsidRPr="00315FAE" w14:paraId="4C51CBD4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184A0FA6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C47202E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FAA6C7C" w14:textId="6B9EDDBA" w:rsidR="009D5A44" w:rsidRPr="00602D41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Student zna i rozumie w </w:t>
            </w:r>
            <w:r w:rsidR="005E0AB2" w:rsidRPr="00602D41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602D41">
              <w:rPr>
                <w:rFonts w:ascii="Times New Roman" w:hAnsi="Times New Roman"/>
                <w:sz w:val="16"/>
                <w:szCs w:val="16"/>
              </w:rPr>
              <w:t xml:space="preserve"> stopniu  metody zarządzania ryzykiem finansowym w różnych organizacjach</w:t>
            </w:r>
          </w:p>
        </w:tc>
        <w:tc>
          <w:tcPr>
            <w:tcW w:w="1134" w:type="dxa"/>
            <w:gridSpan w:val="2"/>
            <w:vAlign w:val="center"/>
          </w:tcPr>
          <w:p w14:paraId="4810C0EA" w14:textId="3A46F14B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K_W03 K_W12 K_W13</w:t>
            </w:r>
          </w:p>
        </w:tc>
        <w:tc>
          <w:tcPr>
            <w:tcW w:w="1034" w:type="dxa"/>
            <w:vAlign w:val="center"/>
          </w:tcPr>
          <w:p w14:paraId="45C5B23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W, P</w:t>
            </w:r>
          </w:p>
        </w:tc>
      </w:tr>
      <w:tr w:rsidR="00F55BCE" w:rsidRPr="00315FAE" w14:paraId="02F8FB15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79056F89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094CDB5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7A48B2B" w14:textId="4020CB2B" w:rsidR="009D5A44" w:rsidRPr="00602D41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Student zna w </w:t>
            </w:r>
            <w:r w:rsidR="005E0AB2" w:rsidRPr="00602D41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602D41">
              <w:rPr>
                <w:rFonts w:ascii="Times New Roman" w:hAnsi="Times New Roman"/>
                <w:sz w:val="16"/>
                <w:szCs w:val="16"/>
              </w:rPr>
              <w:t>stopniu  metody pomiaru i zabezpieczania się przed ryzykiem</w:t>
            </w:r>
          </w:p>
        </w:tc>
        <w:tc>
          <w:tcPr>
            <w:tcW w:w="1134" w:type="dxa"/>
            <w:gridSpan w:val="2"/>
            <w:vAlign w:val="center"/>
          </w:tcPr>
          <w:p w14:paraId="0E7BD87A" w14:textId="695FF70F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K_W11 K_W12 K_W13</w:t>
            </w:r>
          </w:p>
        </w:tc>
        <w:tc>
          <w:tcPr>
            <w:tcW w:w="1034" w:type="dxa"/>
            <w:vAlign w:val="center"/>
          </w:tcPr>
          <w:p w14:paraId="402C6A5B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W, P</w:t>
            </w:r>
          </w:p>
        </w:tc>
      </w:tr>
      <w:tr w:rsidR="00F55BCE" w:rsidRPr="00315FAE" w14:paraId="32CC780B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4C4F5D3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317650A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38C02C2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D5282F3" w14:textId="77777777" w:rsidR="009D5A44" w:rsidRPr="00602D41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potrafi identyfikować źródła ryzyka w organizacji</w:t>
            </w:r>
          </w:p>
        </w:tc>
        <w:tc>
          <w:tcPr>
            <w:tcW w:w="1134" w:type="dxa"/>
            <w:gridSpan w:val="2"/>
            <w:vAlign w:val="center"/>
          </w:tcPr>
          <w:p w14:paraId="71768023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K_U03</w:t>
            </w:r>
          </w:p>
          <w:p w14:paraId="6A1EB314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K_U07</w:t>
            </w:r>
          </w:p>
          <w:p w14:paraId="36C8E38D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K_U08</w:t>
            </w:r>
          </w:p>
        </w:tc>
        <w:tc>
          <w:tcPr>
            <w:tcW w:w="1034" w:type="dxa"/>
            <w:vAlign w:val="center"/>
          </w:tcPr>
          <w:p w14:paraId="53CE7788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</w:t>
            </w:r>
          </w:p>
        </w:tc>
      </w:tr>
      <w:tr w:rsidR="00F55BCE" w:rsidRPr="00315FAE" w14:paraId="09B9A4DA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69261D74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644D4B6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9A147B2" w14:textId="77777777" w:rsidR="009D5A44" w:rsidRPr="00602D41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potrafi zastosować metody pomiaru ryzyka</w:t>
            </w:r>
          </w:p>
        </w:tc>
        <w:tc>
          <w:tcPr>
            <w:tcW w:w="1134" w:type="dxa"/>
            <w:gridSpan w:val="2"/>
            <w:vAlign w:val="center"/>
          </w:tcPr>
          <w:p w14:paraId="4B4861FD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K_U05</w:t>
            </w:r>
          </w:p>
          <w:p w14:paraId="32E3F716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</w:t>
            </w:r>
          </w:p>
          <w:p w14:paraId="6E8AC81A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K_U07</w:t>
            </w:r>
          </w:p>
          <w:p w14:paraId="5D2B87BA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K_U08</w:t>
            </w:r>
          </w:p>
        </w:tc>
        <w:tc>
          <w:tcPr>
            <w:tcW w:w="1034" w:type="dxa"/>
            <w:vAlign w:val="center"/>
          </w:tcPr>
          <w:p w14:paraId="6A02D53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W, P</w:t>
            </w:r>
          </w:p>
        </w:tc>
      </w:tr>
      <w:tr w:rsidR="00F55BCE" w:rsidRPr="00315FAE" w14:paraId="19FDFFCC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31F5EFD3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2FE4712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FF95A14" w14:textId="77777777" w:rsidR="009D5A44" w:rsidRPr="00602D41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potrafi wykorzystać instrumenty pochodne w procesie zarządzania ryzykiem</w:t>
            </w:r>
          </w:p>
        </w:tc>
        <w:tc>
          <w:tcPr>
            <w:tcW w:w="1134" w:type="dxa"/>
            <w:gridSpan w:val="2"/>
            <w:vAlign w:val="center"/>
          </w:tcPr>
          <w:p w14:paraId="0C017142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 K_U05</w:t>
            </w:r>
          </w:p>
        </w:tc>
        <w:tc>
          <w:tcPr>
            <w:tcW w:w="1034" w:type="dxa"/>
            <w:vAlign w:val="center"/>
          </w:tcPr>
          <w:p w14:paraId="2E62A919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W, P</w:t>
            </w:r>
          </w:p>
        </w:tc>
      </w:tr>
      <w:tr w:rsidR="00F55BCE" w:rsidRPr="00315FAE" w14:paraId="5497231D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04AF52C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AC7E7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27B6647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30F9899" w14:textId="77777777" w:rsidR="009D5A44" w:rsidRPr="00602D41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jest świadomy konieczności zarządzania ryzykiem organizacji</w:t>
            </w:r>
          </w:p>
        </w:tc>
        <w:tc>
          <w:tcPr>
            <w:tcW w:w="1134" w:type="dxa"/>
            <w:gridSpan w:val="2"/>
            <w:vAlign w:val="center"/>
          </w:tcPr>
          <w:p w14:paraId="085DE127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K_K03</w:t>
            </w:r>
          </w:p>
          <w:p w14:paraId="14935829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K_K05</w:t>
            </w:r>
          </w:p>
        </w:tc>
        <w:tc>
          <w:tcPr>
            <w:tcW w:w="1034" w:type="dxa"/>
            <w:vAlign w:val="center"/>
          </w:tcPr>
          <w:p w14:paraId="73A9CFD5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</w:t>
            </w:r>
          </w:p>
        </w:tc>
      </w:tr>
      <w:tr w:rsidR="00F55BCE" w:rsidRPr="00315FAE" w14:paraId="11775F57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452AF404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BE0072F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C8065B8" w14:textId="77777777" w:rsidR="009D5A44" w:rsidRPr="00602D41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jest świadomy różnorodności czynników ryzyka</w:t>
            </w:r>
          </w:p>
        </w:tc>
        <w:tc>
          <w:tcPr>
            <w:tcW w:w="1134" w:type="dxa"/>
            <w:gridSpan w:val="2"/>
            <w:vAlign w:val="center"/>
          </w:tcPr>
          <w:p w14:paraId="64CB4744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K_K02 K_K05</w:t>
            </w:r>
          </w:p>
        </w:tc>
        <w:tc>
          <w:tcPr>
            <w:tcW w:w="1034" w:type="dxa"/>
            <w:vAlign w:val="center"/>
          </w:tcPr>
          <w:p w14:paraId="6579EC9E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W. P</w:t>
            </w:r>
          </w:p>
        </w:tc>
      </w:tr>
      <w:tr w:rsidR="009D5A44" w:rsidRPr="00315FAE" w14:paraId="0B79ECE4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2B913C56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DC47DC3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619AFD3" w14:textId="77777777" w:rsidR="009D5A44" w:rsidRPr="00602D41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jest świadomy konieczności poszukiwania nowych metod zarządzania ryzykiem</w:t>
            </w:r>
          </w:p>
        </w:tc>
        <w:tc>
          <w:tcPr>
            <w:tcW w:w="1134" w:type="dxa"/>
            <w:gridSpan w:val="2"/>
            <w:vAlign w:val="center"/>
          </w:tcPr>
          <w:p w14:paraId="527B39F2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K_K02 K_K03</w:t>
            </w:r>
          </w:p>
        </w:tc>
        <w:tc>
          <w:tcPr>
            <w:tcW w:w="1034" w:type="dxa"/>
            <w:vAlign w:val="center"/>
          </w:tcPr>
          <w:p w14:paraId="5C6AE256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</w:t>
            </w:r>
          </w:p>
        </w:tc>
      </w:tr>
    </w:tbl>
    <w:p w14:paraId="5F818CAA" w14:textId="77777777" w:rsidR="008414AD" w:rsidRPr="00315FAE" w:rsidRDefault="008414AD" w:rsidP="008414AD">
      <w:pPr>
        <w:rPr>
          <w:rFonts w:ascii="Times New Roman" w:hAnsi="Times New Roman"/>
          <w:sz w:val="20"/>
          <w:szCs w:val="20"/>
        </w:rPr>
      </w:pPr>
    </w:p>
    <w:p w14:paraId="07FE4B8D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sz w:val="20"/>
          <w:szCs w:val="20"/>
        </w:rPr>
        <w:br w:type="page"/>
      </w:r>
      <w:r w:rsidRPr="00315FAE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p w14:paraId="41A50204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25"/>
        <w:gridCol w:w="6836"/>
      </w:tblGrid>
      <w:tr w:rsidR="00F55BCE" w:rsidRPr="00315FAE" w14:paraId="2BF98652" w14:textId="77777777" w:rsidTr="00A93F89">
        <w:trPr>
          <w:jc w:val="center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24B2A38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9F8D38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315FAE" w14:paraId="211D907B" w14:textId="77777777" w:rsidTr="00A93F89">
        <w:trPr>
          <w:jc w:val="center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EA2BDA0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45161B0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Prezentacja multimedialna</w:t>
            </w:r>
          </w:p>
        </w:tc>
      </w:tr>
      <w:tr w:rsidR="00F55BCE" w:rsidRPr="00315FAE" w14:paraId="58789A9E" w14:textId="77777777" w:rsidTr="00A93F89">
        <w:trPr>
          <w:jc w:val="center"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63C759C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F55BCE" w:rsidRPr="00315FAE" w14:paraId="734C5FFF" w14:textId="77777777" w:rsidTr="00A93F89">
        <w:tblPrEx>
          <w:tblLook w:val="00A0" w:firstRow="1" w:lastRow="0" w:firstColumn="1" w:lastColumn="0" w:noHBand="0" w:noVBand="0"/>
        </w:tblPrEx>
        <w:trPr>
          <w:trHeight w:val="3209"/>
          <w:jc w:val="center"/>
        </w:trPr>
        <w:tc>
          <w:tcPr>
            <w:tcW w:w="9212" w:type="dxa"/>
            <w:gridSpan w:val="3"/>
            <w:tcBorders>
              <w:bottom w:val="single" w:sz="4" w:space="0" w:color="auto"/>
            </w:tcBorders>
          </w:tcPr>
          <w:p w14:paraId="4A40D7D5" w14:textId="77777777" w:rsidR="007A07AA" w:rsidRDefault="007A07AA" w:rsidP="007A07AA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Wprowadzenie: cele i funkcje zarządzania ryzykiem.</w:t>
            </w:r>
          </w:p>
          <w:p w14:paraId="34A4F054" w14:textId="77777777" w:rsidR="007A07AA" w:rsidRDefault="007A07AA" w:rsidP="007A07AA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Źródła ryzyka w działalności organizacji</w:t>
            </w:r>
          </w:p>
          <w:p w14:paraId="36A49A36" w14:textId="77777777" w:rsidR="007A07AA" w:rsidRDefault="007A07AA" w:rsidP="007A07AA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Rodzaje ryzyka i metody zarządzania ryzykiem</w:t>
            </w:r>
          </w:p>
          <w:p w14:paraId="63BCDF55" w14:textId="77777777" w:rsidR="007A07AA" w:rsidRDefault="007A07AA" w:rsidP="007A07AA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Metody pomiaru ryzyka</w:t>
            </w:r>
          </w:p>
          <w:p w14:paraId="5FD0B849" w14:textId="77777777" w:rsidR="007A07AA" w:rsidRDefault="007A07AA" w:rsidP="007A07AA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Portfel biznesów</w:t>
            </w:r>
          </w:p>
          <w:p w14:paraId="653AC4C0" w14:textId="77777777" w:rsidR="007A07AA" w:rsidRDefault="007A07AA" w:rsidP="007A07AA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Fuzje i przejęcia</w:t>
            </w:r>
          </w:p>
          <w:p w14:paraId="1A9AD9BC" w14:textId="77777777" w:rsidR="007A07AA" w:rsidRDefault="007A07AA" w:rsidP="007A07AA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Zarządzanie ryzykiem w obrocie międzynarodowym</w:t>
            </w:r>
          </w:p>
          <w:p w14:paraId="419FCEEC" w14:textId="77777777" w:rsidR="007A07AA" w:rsidRDefault="007A07AA" w:rsidP="007A07AA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Ryzyko kontraktowe, transakcyjne i formy jego zabezpieczenia.</w:t>
            </w:r>
          </w:p>
          <w:p w14:paraId="2AD21478" w14:textId="77777777" w:rsidR="007A07AA" w:rsidRDefault="007A07AA" w:rsidP="007A07AA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Faktoring i forfaiting.</w:t>
            </w:r>
          </w:p>
          <w:p w14:paraId="6488E880" w14:textId="5868062D" w:rsidR="008414AD" w:rsidRPr="00315FAE" w:rsidRDefault="007A07AA" w:rsidP="007A0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Instrumenty pochodne w zarządzaniu ryzykiem.</w:t>
            </w:r>
          </w:p>
        </w:tc>
      </w:tr>
      <w:tr w:rsidR="00F55BCE" w:rsidRPr="00315FAE" w14:paraId="76ED2932" w14:textId="77777777" w:rsidTr="00A93F89">
        <w:trPr>
          <w:jc w:val="center"/>
        </w:trPr>
        <w:tc>
          <w:tcPr>
            <w:tcW w:w="9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85" w:type="dxa"/>
              <w:bottom w:w="85" w:type="dxa"/>
            </w:tcMar>
          </w:tcPr>
          <w:p w14:paraId="540BB03F" w14:textId="77777777" w:rsidR="008414AD" w:rsidRPr="00315FAE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F754F68" w14:textId="77777777" w:rsidR="008414AD" w:rsidRPr="00315FAE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2741F8D" w14:textId="77777777" w:rsidR="008414AD" w:rsidRPr="00315FAE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BEB24BD" w14:textId="77777777" w:rsidR="008414AD" w:rsidRPr="00315FAE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55BCE" w:rsidRPr="00315FAE" w14:paraId="2B00EEEA" w14:textId="77777777" w:rsidTr="00A93F89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03524865" w14:textId="77777777" w:rsidR="008414AD" w:rsidRPr="00315FAE" w:rsidRDefault="008414AD" w:rsidP="008414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</w:tcBorders>
            <w:vAlign w:val="center"/>
          </w:tcPr>
          <w:p w14:paraId="06B00D75" w14:textId="77777777" w:rsidR="008414AD" w:rsidRPr="00315FAE" w:rsidRDefault="008414AD" w:rsidP="008414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315FAE" w14:paraId="5C8B2940" w14:textId="77777777" w:rsidTr="00A93F89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5DDA5453" w14:textId="77777777" w:rsidR="008414AD" w:rsidRPr="00315FAE" w:rsidRDefault="008414AD" w:rsidP="008414AD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1BE1D021" w14:textId="77777777" w:rsidR="008414AD" w:rsidRPr="00315FAE" w:rsidRDefault="008414AD" w:rsidP="008414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  <w:gridSpan w:val="2"/>
            <w:tcBorders>
              <w:top w:val="single" w:sz="4" w:space="0" w:color="auto"/>
            </w:tcBorders>
            <w:vAlign w:val="center"/>
          </w:tcPr>
          <w:p w14:paraId="40FA4739" w14:textId="77777777" w:rsidR="008414AD" w:rsidRPr="00315FAE" w:rsidRDefault="008414AD" w:rsidP="008414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Przygotowanie 2 projektów</w:t>
            </w:r>
          </w:p>
        </w:tc>
      </w:tr>
      <w:tr w:rsidR="00F55BCE" w:rsidRPr="00315FAE" w14:paraId="58D0C8FF" w14:textId="77777777" w:rsidTr="00A93F89">
        <w:tblPrEx>
          <w:tblLook w:val="00A0" w:firstRow="1" w:lastRow="0" w:firstColumn="1" w:lastColumn="0" w:noHBand="0" w:noVBand="0"/>
        </w:tblPrEx>
        <w:trPr>
          <w:trHeight w:val="748"/>
          <w:jc w:val="center"/>
        </w:trPr>
        <w:tc>
          <w:tcPr>
            <w:tcW w:w="9212" w:type="dxa"/>
            <w:gridSpan w:val="3"/>
          </w:tcPr>
          <w:p w14:paraId="61BA6A65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7907EFB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0D64384E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414AD" w:rsidRPr="00315FAE" w14:paraId="69C15D65" w14:textId="77777777" w:rsidTr="00A93F89">
        <w:tblPrEx>
          <w:tblLook w:val="00A0" w:firstRow="1" w:lastRow="0" w:firstColumn="1" w:lastColumn="0" w:noHBand="0" w:noVBand="0"/>
        </w:tblPrEx>
        <w:trPr>
          <w:trHeight w:val="3663"/>
          <w:jc w:val="center"/>
        </w:trPr>
        <w:tc>
          <w:tcPr>
            <w:tcW w:w="9212" w:type="dxa"/>
            <w:gridSpan w:val="3"/>
          </w:tcPr>
          <w:p w14:paraId="5CBBD579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Projekt 1. Identyfikacja źródeł  ryzyka – przygotowanie projektu</w:t>
            </w:r>
          </w:p>
          <w:p w14:paraId="2CF95FF2" w14:textId="77777777" w:rsidR="008414AD" w:rsidRPr="00315FAE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Opis przedsiębiorstwa</w:t>
            </w:r>
          </w:p>
          <w:p w14:paraId="75E28A59" w14:textId="77777777" w:rsidR="008414AD" w:rsidRPr="00315FAE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Analiza struktury finansowej</w:t>
            </w:r>
          </w:p>
          <w:p w14:paraId="0EE26475" w14:textId="77777777" w:rsidR="008414AD" w:rsidRPr="00315FAE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Analiza struktury majątkowej</w:t>
            </w:r>
          </w:p>
          <w:p w14:paraId="1E34942E" w14:textId="77777777" w:rsidR="008414AD" w:rsidRPr="00315FAE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Określenie źródeł ryzyka</w:t>
            </w:r>
          </w:p>
          <w:p w14:paraId="62255A9D" w14:textId="77777777" w:rsidR="008414AD" w:rsidRPr="00315FAE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Analiza możliwości zastosowania faktoringu w przedsiębiorstwie (analiza :</w:t>
            </w:r>
            <w:proofErr w:type="spellStart"/>
            <w:r w:rsidRPr="00315FAE">
              <w:rPr>
                <w:rFonts w:ascii="Times New Roman" w:hAnsi="Times New Roman"/>
                <w:sz w:val="20"/>
                <w:szCs w:val="20"/>
              </w:rPr>
              <w:t>what</w:t>
            </w:r>
            <w:proofErr w:type="spellEnd"/>
            <w:r w:rsidRPr="00315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5FAE">
              <w:rPr>
                <w:rFonts w:ascii="Times New Roman" w:hAnsi="Times New Roman"/>
                <w:sz w:val="20"/>
                <w:szCs w:val="20"/>
              </w:rPr>
              <w:t>if</w:t>
            </w:r>
            <w:proofErr w:type="spellEnd"/>
            <w:r w:rsidRPr="00315FAE">
              <w:rPr>
                <w:rFonts w:ascii="Times New Roman" w:hAnsi="Times New Roman"/>
                <w:sz w:val="20"/>
                <w:szCs w:val="20"/>
              </w:rPr>
              <w:t>”)</w:t>
            </w:r>
          </w:p>
          <w:p w14:paraId="4E1211D3" w14:textId="77777777" w:rsidR="008414AD" w:rsidRPr="00315FAE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Wnioski</w:t>
            </w:r>
          </w:p>
          <w:p w14:paraId="2642AEDC" w14:textId="77777777" w:rsidR="008414AD" w:rsidRPr="00315FAE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Prezentacja projektu</w:t>
            </w:r>
          </w:p>
          <w:p w14:paraId="673AF447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 xml:space="preserve">Projekt 2 Pomiar ryzyka za pomocą metod dyskretnych </w:t>
            </w:r>
          </w:p>
          <w:p w14:paraId="5BBA3723" w14:textId="77777777" w:rsidR="008414AD" w:rsidRPr="00315FAE" w:rsidRDefault="008414AD" w:rsidP="008414AD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Opis przedsiębiorstwa</w:t>
            </w:r>
          </w:p>
          <w:p w14:paraId="11E21069" w14:textId="77777777" w:rsidR="008414AD" w:rsidRPr="00315FAE" w:rsidRDefault="008414AD" w:rsidP="008414AD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Identyfikacja czynników ryzyka</w:t>
            </w:r>
          </w:p>
          <w:p w14:paraId="289C45B1" w14:textId="77777777" w:rsidR="008414AD" w:rsidRPr="00315FAE" w:rsidRDefault="008414AD" w:rsidP="008414AD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Opracowanie modelu pomiaru ryzyka</w:t>
            </w:r>
          </w:p>
          <w:p w14:paraId="0E2A5DF6" w14:textId="77777777" w:rsidR="008414AD" w:rsidRPr="00315FAE" w:rsidRDefault="008414AD" w:rsidP="008414AD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 xml:space="preserve">Pomiar ryzyka </w:t>
            </w:r>
          </w:p>
          <w:p w14:paraId="0A6364DC" w14:textId="77777777" w:rsidR="008414AD" w:rsidRPr="00315FAE" w:rsidRDefault="008414AD" w:rsidP="008414AD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Wnioski</w:t>
            </w:r>
          </w:p>
          <w:p w14:paraId="22211222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Prezentacja projektu</w:t>
            </w:r>
          </w:p>
        </w:tc>
      </w:tr>
    </w:tbl>
    <w:p w14:paraId="3A28CAA0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B65134C" w14:textId="77777777" w:rsidR="008414AD" w:rsidRPr="00315FAE" w:rsidRDefault="008414AD" w:rsidP="008414AD">
      <w:pPr>
        <w:spacing w:after="160" w:line="259" w:lineRule="auto"/>
        <w:rPr>
          <w:rFonts w:ascii="Times New Roman" w:hAnsi="Times New Roman"/>
          <w:sz w:val="20"/>
          <w:szCs w:val="20"/>
        </w:rPr>
      </w:pPr>
      <w:r w:rsidRPr="00315FAE">
        <w:rPr>
          <w:rFonts w:ascii="Times New Roman" w:hAnsi="Times New Roman"/>
          <w:sz w:val="20"/>
          <w:szCs w:val="20"/>
        </w:rPr>
        <w:br w:type="page"/>
      </w:r>
    </w:p>
    <w:p w14:paraId="44AE5F82" w14:textId="77777777" w:rsidR="0032717D" w:rsidRPr="00315FAE" w:rsidRDefault="0032717D" w:rsidP="0032717D">
      <w:pPr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48FDAFD1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474EBB05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55BCE" w:rsidRPr="00315FAE" w14:paraId="7E996F22" w14:textId="77777777" w:rsidTr="00A93F89">
        <w:trPr>
          <w:trHeight w:val="501"/>
        </w:trPr>
        <w:tc>
          <w:tcPr>
            <w:tcW w:w="2802" w:type="dxa"/>
            <w:gridSpan w:val="4"/>
            <w:vAlign w:val="center"/>
          </w:tcPr>
          <w:p w14:paraId="32697D58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3FA5A3C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Controlling i audyt personalny</w:t>
            </w:r>
          </w:p>
        </w:tc>
        <w:tc>
          <w:tcPr>
            <w:tcW w:w="1689" w:type="dxa"/>
            <w:gridSpan w:val="3"/>
            <w:vAlign w:val="center"/>
          </w:tcPr>
          <w:p w14:paraId="06646B4B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574D843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5BCE" w:rsidRPr="00315FAE" w14:paraId="03881BAC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5F4961A9" w14:textId="77777777" w:rsidR="008414AD" w:rsidRPr="007B19FA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D348968" w14:textId="77777777" w:rsidR="008414AD" w:rsidRPr="007B19FA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F55BCE" w:rsidRPr="00315FAE" w14:paraId="59BB272F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179A5480" w14:textId="77777777" w:rsidR="008414AD" w:rsidRPr="007B19FA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6A88320" w14:textId="77777777" w:rsidR="008414AD" w:rsidRPr="007B19FA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55BCE" w:rsidRPr="00315FAE" w14:paraId="1F7E686A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BDB17A1" w14:textId="77777777" w:rsidR="008414AD" w:rsidRPr="007B19FA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F26685D" w14:textId="77777777" w:rsidR="008414AD" w:rsidRPr="007B19FA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F55BCE" w:rsidRPr="00315FAE" w14:paraId="4656C434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4F787FED" w14:textId="77777777" w:rsidR="008414AD" w:rsidRPr="007B19FA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CD083A2" w14:textId="77777777" w:rsidR="008414AD" w:rsidRPr="007B19FA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Zarządzanie zasobami ludzkimi</w:t>
            </w:r>
          </w:p>
        </w:tc>
      </w:tr>
      <w:tr w:rsidR="00F55BCE" w:rsidRPr="00315FAE" w14:paraId="4F0C6BEB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09B1DD61" w14:textId="77777777" w:rsidR="008414AD" w:rsidRPr="007B19FA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07868797" w14:textId="2864606E" w:rsidR="008414AD" w:rsidRPr="007B19FA" w:rsidRDefault="00950078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F55BCE" w:rsidRPr="00315FAE" w14:paraId="45092253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2A94FBD3" w14:textId="77777777" w:rsidR="008414AD" w:rsidRPr="007B19FA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308DA53F" w14:textId="77777777" w:rsidR="008414AD" w:rsidRPr="007B19FA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F55BCE" w:rsidRPr="00315FAE" w14:paraId="01C63EEC" w14:textId="77777777" w:rsidTr="00A93F89">
        <w:trPr>
          <w:trHeight w:val="395"/>
        </w:trPr>
        <w:tc>
          <w:tcPr>
            <w:tcW w:w="2808" w:type="dxa"/>
            <w:gridSpan w:val="5"/>
            <w:vAlign w:val="center"/>
          </w:tcPr>
          <w:p w14:paraId="0A76AC16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5B48AFB" w14:textId="5C80201A" w:rsidR="008414AD" w:rsidRPr="007B19FA" w:rsidRDefault="002E3838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Zaliczenie</w:t>
            </w:r>
          </w:p>
        </w:tc>
        <w:tc>
          <w:tcPr>
            <w:tcW w:w="4691" w:type="dxa"/>
            <w:gridSpan w:val="8"/>
            <w:vAlign w:val="center"/>
          </w:tcPr>
          <w:p w14:paraId="7A44817E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128B576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F55BCE" w:rsidRPr="00315FAE" w14:paraId="6C50A395" w14:textId="77777777" w:rsidTr="00A93F89">
        <w:tc>
          <w:tcPr>
            <w:tcW w:w="1668" w:type="dxa"/>
            <w:gridSpan w:val="2"/>
            <w:vMerge w:val="restart"/>
            <w:vAlign w:val="center"/>
          </w:tcPr>
          <w:p w14:paraId="2D68890D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E5E7CBD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29E40DF1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CF7A1A1" w14:textId="2655F7FC" w:rsidR="008414AD" w:rsidRPr="007B19FA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79" w:type="dxa"/>
            <w:vAlign w:val="center"/>
          </w:tcPr>
          <w:p w14:paraId="3300777A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3F462EE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1,88</w:t>
            </w:r>
          </w:p>
        </w:tc>
        <w:tc>
          <w:tcPr>
            <w:tcW w:w="1386" w:type="dxa"/>
            <w:gridSpan w:val="2"/>
            <w:vAlign w:val="center"/>
          </w:tcPr>
          <w:p w14:paraId="4184159C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033DD0A6" w14:textId="4A049558" w:rsidR="008414AD" w:rsidRPr="007B19FA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757A3503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5BCE" w:rsidRPr="00315FAE" w14:paraId="0DBF5CD5" w14:textId="77777777" w:rsidTr="00A93F89">
        <w:tc>
          <w:tcPr>
            <w:tcW w:w="1668" w:type="dxa"/>
            <w:gridSpan w:val="2"/>
            <w:vMerge/>
            <w:vAlign w:val="center"/>
          </w:tcPr>
          <w:p w14:paraId="6CA086D5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5619562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BACC21E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D9FD9DB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58758232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2F1097A0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A959856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801F275" w14:textId="77777777" w:rsidR="008414AD" w:rsidRPr="007B19FA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E3009A" w:rsidRPr="00315FAE" w14:paraId="4148029A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01590131" w14:textId="77777777" w:rsidR="00E3009A" w:rsidRPr="007B19FA" w:rsidRDefault="00E3009A" w:rsidP="00E3009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E8F75EA" w14:textId="50728AD2" w:rsidR="00E3009A" w:rsidRPr="007B19FA" w:rsidRDefault="006C0720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70AB65ED" w14:textId="5896E9CC" w:rsidR="00E3009A" w:rsidRPr="007B19FA" w:rsidRDefault="006C0720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000" w:type="dxa"/>
            <w:vAlign w:val="center"/>
          </w:tcPr>
          <w:p w14:paraId="7A722B2E" w14:textId="441F6762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08EF8E1B" w14:textId="3D25DF50" w:rsidR="00E3009A" w:rsidRPr="007B19FA" w:rsidRDefault="002E3838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1034" w:type="dxa"/>
            <w:vAlign w:val="center"/>
          </w:tcPr>
          <w:p w14:paraId="692B682A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E3009A" w:rsidRPr="00315FAE" w14:paraId="0F9862A4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0298A4A4" w14:textId="77777777" w:rsidR="00E3009A" w:rsidRPr="007B19FA" w:rsidRDefault="00E3009A" w:rsidP="00E3009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34F0E120" w14:textId="54380AB2" w:rsidR="00E3009A" w:rsidRPr="007B19FA" w:rsidRDefault="006C0720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17F94F4A" w14:textId="08B2369E" w:rsidR="00E3009A" w:rsidRPr="007B19FA" w:rsidRDefault="006C0720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57</w:t>
            </w:r>
          </w:p>
        </w:tc>
        <w:tc>
          <w:tcPr>
            <w:tcW w:w="1000" w:type="dxa"/>
            <w:vAlign w:val="center"/>
          </w:tcPr>
          <w:p w14:paraId="52637903" w14:textId="0A54C648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4D264B98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Wykonanie i zaliczenie zadań projektowych</w:t>
            </w:r>
          </w:p>
        </w:tc>
        <w:tc>
          <w:tcPr>
            <w:tcW w:w="1034" w:type="dxa"/>
            <w:vAlign w:val="center"/>
          </w:tcPr>
          <w:p w14:paraId="512EE873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E3009A" w:rsidRPr="00315FAE" w14:paraId="686DDF36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640CDF67" w14:textId="288CB937" w:rsidR="00E3009A" w:rsidRPr="007B19FA" w:rsidRDefault="00E3009A" w:rsidP="00E3009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CE36A9A" w14:textId="330A2DD3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1B7D7D46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383BAC6A" w14:textId="23349378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64522B02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3F48D706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3009A" w:rsidRPr="00315FAE" w14:paraId="5FFCFF3F" w14:textId="77777777" w:rsidTr="00A93F89">
        <w:trPr>
          <w:trHeight w:val="279"/>
        </w:trPr>
        <w:tc>
          <w:tcPr>
            <w:tcW w:w="1668" w:type="dxa"/>
            <w:gridSpan w:val="2"/>
            <w:vAlign w:val="center"/>
          </w:tcPr>
          <w:p w14:paraId="5A19193F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0FEA5EAE" w14:textId="65389A1B" w:rsidR="00E3009A" w:rsidRPr="007B19FA" w:rsidRDefault="006C0720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2D3EF60E" w14:textId="490C042F" w:rsidR="00E3009A" w:rsidRPr="007B19FA" w:rsidRDefault="006C0720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73</w:t>
            </w:r>
          </w:p>
        </w:tc>
        <w:tc>
          <w:tcPr>
            <w:tcW w:w="1000" w:type="dxa"/>
            <w:vAlign w:val="center"/>
          </w:tcPr>
          <w:p w14:paraId="63723D71" w14:textId="098B8944" w:rsidR="00E3009A" w:rsidRPr="007B19FA" w:rsidRDefault="006C0720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3557" w:type="dxa"/>
            <w:gridSpan w:val="6"/>
            <w:vAlign w:val="center"/>
          </w:tcPr>
          <w:p w14:paraId="30AC0765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A48462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0C778383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F55BCE" w:rsidRPr="00315FAE" w14:paraId="3464AF90" w14:textId="77777777" w:rsidTr="00A93F89">
        <w:tc>
          <w:tcPr>
            <w:tcW w:w="1101" w:type="dxa"/>
            <w:vAlign w:val="center"/>
          </w:tcPr>
          <w:p w14:paraId="07D8F8BE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9CB573C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8DE53D6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  <w:p w14:paraId="04433E0B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2AFE4DE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0EBED51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5FC2002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Formy zajęć</w:t>
            </w:r>
          </w:p>
        </w:tc>
      </w:tr>
      <w:tr w:rsidR="00F55BCE" w:rsidRPr="00315FAE" w14:paraId="569E2B86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5B0020E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C4B854A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Wiedza</w:t>
            </w:r>
          </w:p>
        </w:tc>
        <w:tc>
          <w:tcPr>
            <w:tcW w:w="567" w:type="dxa"/>
            <w:vAlign w:val="center"/>
          </w:tcPr>
          <w:p w14:paraId="18453630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23C7BCC" w14:textId="2C34EA95" w:rsidR="009D5A44" w:rsidRPr="00602D41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Student zna w </w:t>
            </w:r>
            <w:r w:rsidR="00D64A9D" w:rsidRPr="00602D41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602D41">
              <w:rPr>
                <w:rFonts w:ascii="Times New Roman" w:hAnsi="Times New Roman"/>
                <w:sz w:val="16"/>
                <w:szCs w:val="16"/>
              </w:rPr>
              <w:t xml:space="preserve"> stopniu istotę controllingu i audytu personalnego.</w:t>
            </w:r>
          </w:p>
        </w:tc>
        <w:tc>
          <w:tcPr>
            <w:tcW w:w="1134" w:type="dxa"/>
            <w:gridSpan w:val="2"/>
            <w:vAlign w:val="center"/>
          </w:tcPr>
          <w:p w14:paraId="556608F7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K_W02</w:t>
            </w:r>
          </w:p>
          <w:p w14:paraId="4672CCFD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K_W06</w:t>
            </w:r>
          </w:p>
          <w:p w14:paraId="3D2ED6E8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K_W10</w:t>
            </w:r>
          </w:p>
        </w:tc>
        <w:tc>
          <w:tcPr>
            <w:tcW w:w="1034" w:type="dxa"/>
            <w:vAlign w:val="center"/>
          </w:tcPr>
          <w:p w14:paraId="48F769AF" w14:textId="7A8C5947" w:rsidR="009D5A44" w:rsidRPr="00602D41" w:rsidRDefault="002E3838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  <w:r w:rsidR="009D5A44" w:rsidRPr="00602D41">
              <w:rPr>
                <w:rFonts w:ascii="Times New Roman" w:hAnsi="Times New Roman"/>
                <w:sz w:val="18"/>
                <w:szCs w:val="18"/>
              </w:rPr>
              <w:t>,P</w:t>
            </w:r>
          </w:p>
        </w:tc>
      </w:tr>
      <w:tr w:rsidR="00F55BCE" w:rsidRPr="00315FAE" w14:paraId="7B9549DC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0CF8A26D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7BF4E8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36F42CB" w14:textId="1C58CEE5" w:rsidR="009D5A44" w:rsidRPr="00602D41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szczegółowo rozróżnia pojęcia controllingu i kontroli personalnej.</w:t>
            </w:r>
          </w:p>
        </w:tc>
        <w:tc>
          <w:tcPr>
            <w:tcW w:w="1134" w:type="dxa"/>
            <w:gridSpan w:val="2"/>
            <w:vAlign w:val="center"/>
          </w:tcPr>
          <w:p w14:paraId="3E624FC5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K_W02</w:t>
            </w:r>
          </w:p>
          <w:p w14:paraId="5C9B133A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K_W06</w:t>
            </w:r>
          </w:p>
          <w:p w14:paraId="443D9008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K_W10</w:t>
            </w:r>
          </w:p>
        </w:tc>
        <w:tc>
          <w:tcPr>
            <w:tcW w:w="1034" w:type="dxa"/>
            <w:vAlign w:val="center"/>
          </w:tcPr>
          <w:p w14:paraId="08CB5555" w14:textId="32EA947D" w:rsidR="009D5A44" w:rsidRPr="00602D41" w:rsidRDefault="002E3838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  <w:r w:rsidR="009D5A44" w:rsidRPr="00602D41">
              <w:rPr>
                <w:rFonts w:ascii="Times New Roman" w:hAnsi="Times New Roman"/>
                <w:sz w:val="18"/>
                <w:szCs w:val="18"/>
              </w:rPr>
              <w:t>,P</w:t>
            </w:r>
          </w:p>
        </w:tc>
      </w:tr>
      <w:tr w:rsidR="00F55BCE" w:rsidRPr="00315FAE" w14:paraId="0C23F69D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93F6EAA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853F69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FDE55D7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F9009E0" w14:textId="77777777" w:rsidR="009D5A44" w:rsidRPr="00602D41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analizuje stan zasobów ludzkich w przedsiębiorstwie na podstawie omawianych przykładów.</w:t>
            </w:r>
          </w:p>
        </w:tc>
        <w:tc>
          <w:tcPr>
            <w:tcW w:w="1134" w:type="dxa"/>
            <w:gridSpan w:val="2"/>
            <w:vAlign w:val="center"/>
          </w:tcPr>
          <w:p w14:paraId="13D7A3A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</w:t>
            </w:r>
          </w:p>
          <w:p w14:paraId="52AD1561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K_U03</w:t>
            </w:r>
          </w:p>
          <w:p w14:paraId="551A056D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K_U05</w:t>
            </w:r>
          </w:p>
        </w:tc>
        <w:tc>
          <w:tcPr>
            <w:tcW w:w="1034" w:type="dxa"/>
            <w:vAlign w:val="center"/>
          </w:tcPr>
          <w:p w14:paraId="624F029C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</w:t>
            </w:r>
          </w:p>
        </w:tc>
      </w:tr>
      <w:tr w:rsidR="00F55BCE" w:rsidRPr="00315FAE" w14:paraId="6FAA3526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5AB893A4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604D3AA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2391FD6" w14:textId="77777777" w:rsidR="009D5A44" w:rsidRPr="00602D41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porównuje sposoby podnoszenia efektywności pracy wykonywanej przez personel.</w:t>
            </w:r>
          </w:p>
        </w:tc>
        <w:tc>
          <w:tcPr>
            <w:tcW w:w="1134" w:type="dxa"/>
            <w:gridSpan w:val="2"/>
            <w:vAlign w:val="center"/>
          </w:tcPr>
          <w:p w14:paraId="548730FA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</w:t>
            </w:r>
          </w:p>
          <w:p w14:paraId="616ED7A9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K_U03</w:t>
            </w:r>
          </w:p>
          <w:p w14:paraId="74545D5C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K_U05</w:t>
            </w:r>
          </w:p>
        </w:tc>
        <w:tc>
          <w:tcPr>
            <w:tcW w:w="1034" w:type="dxa"/>
            <w:vAlign w:val="center"/>
          </w:tcPr>
          <w:p w14:paraId="638E92FF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</w:t>
            </w:r>
          </w:p>
        </w:tc>
      </w:tr>
      <w:tr w:rsidR="009D5A44" w:rsidRPr="00315FAE" w14:paraId="2DB2F8E2" w14:textId="77777777" w:rsidTr="00A93F89">
        <w:trPr>
          <w:trHeight w:val="255"/>
        </w:trPr>
        <w:tc>
          <w:tcPr>
            <w:tcW w:w="1101" w:type="dxa"/>
            <w:vAlign w:val="center"/>
          </w:tcPr>
          <w:p w14:paraId="6FC5DDF3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4E0A9E4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09E257FD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B563550" w14:textId="77777777" w:rsidR="009D5A44" w:rsidRPr="00602D41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angażuje się w pracę zespołową. Wykazuje kreatywność i zabiera głos w dyskusjach nad omawianymi przykładami.</w:t>
            </w:r>
          </w:p>
        </w:tc>
        <w:tc>
          <w:tcPr>
            <w:tcW w:w="1134" w:type="dxa"/>
            <w:gridSpan w:val="2"/>
            <w:vAlign w:val="center"/>
          </w:tcPr>
          <w:p w14:paraId="454824F0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K_K01</w:t>
            </w:r>
          </w:p>
          <w:p w14:paraId="7BBDF415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K_K02</w:t>
            </w:r>
          </w:p>
          <w:p w14:paraId="4149D538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K_K03</w:t>
            </w:r>
          </w:p>
          <w:p w14:paraId="4885AE78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K_K04</w:t>
            </w:r>
          </w:p>
          <w:p w14:paraId="4B83055D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K_K06</w:t>
            </w:r>
          </w:p>
        </w:tc>
        <w:tc>
          <w:tcPr>
            <w:tcW w:w="1034" w:type="dxa"/>
            <w:vAlign w:val="center"/>
          </w:tcPr>
          <w:p w14:paraId="7C719D78" w14:textId="77777777" w:rsidR="009D5A44" w:rsidRPr="00602D41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P</w:t>
            </w:r>
          </w:p>
        </w:tc>
      </w:tr>
    </w:tbl>
    <w:p w14:paraId="4602CC58" w14:textId="77777777" w:rsidR="008414AD" w:rsidRPr="00315FAE" w:rsidRDefault="008414AD" w:rsidP="008414AD">
      <w:pPr>
        <w:rPr>
          <w:rFonts w:ascii="Times New Roman" w:hAnsi="Times New Roman"/>
          <w:sz w:val="20"/>
          <w:szCs w:val="20"/>
        </w:rPr>
      </w:pPr>
    </w:p>
    <w:p w14:paraId="7466286D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sz w:val="20"/>
          <w:szCs w:val="20"/>
        </w:rPr>
        <w:br w:type="page"/>
      </w:r>
      <w:r w:rsidRPr="00315FAE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p w14:paraId="0E29E359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315FAE" w14:paraId="20935180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0389A5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AC4879C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315FAE" w14:paraId="06070F9B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AA6F92" w14:textId="31F042F8" w:rsidR="008414AD" w:rsidRPr="00315FAE" w:rsidRDefault="002E3838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87063B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Wykład przy użyciu prezentacji multimedialnej</w:t>
            </w:r>
          </w:p>
        </w:tc>
      </w:tr>
      <w:tr w:rsidR="00F55BCE" w:rsidRPr="00315FAE" w14:paraId="6EB3544F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7EE5EAF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315FAE" w14:paraId="782D6EDC" w14:textId="77777777" w:rsidTr="00A93F89">
        <w:trPr>
          <w:trHeight w:val="3948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0B65AC0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Pojęcie controllingu personalnego.</w:t>
            </w:r>
          </w:p>
          <w:p w14:paraId="1EC461ED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Controlling personalny w ewolucji funkcji personalnej przedsiębiorstw.</w:t>
            </w:r>
          </w:p>
          <w:p w14:paraId="6EED8368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Controlling personalny a kontrola zasobów osobowych.</w:t>
            </w:r>
          </w:p>
          <w:p w14:paraId="28D72378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Zadania controllingu personalnego w strukturze organizacyjnej przedsiębiorstwa.</w:t>
            </w:r>
          </w:p>
          <w:p w14:paraId="607881A4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Obszary zastosowania i instrumentarium controllingu personalnego.</w:t>
            </w:r>
          </w:p>
          <w:p w14:paraId="0A12629F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Ustalanie i monitorowanie popytu i podaży pracowników.</w:t>
            </w:r>
          </w:p>
          <w:p w14:paraId="7E5E32C4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Bilans zatrudnienia i macierz przepływów osobowych.</w:t>
            </w:r>
          </w:p>
          <w:p w14:paraId="7ECE9491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Wskaźniki: rotacji (fluktuacji) zasobów osobowych, rentowności zatrudnienia, jednostkowego</w:t>
            </w: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br/>
              <w:t>kosztu pracy, wykorzystania czasu pracy itd.</w:t>
            </w:r>
          </w:p>
          <w:p w14:paraId="5626792F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Analiza finansowych i pozafinansowych elementów systemu motywacyjnego.</w:t>
            </w:r>
          </w:p>
          <w:p w14:paraId="1D03D951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Oceny pracownicze, jako podstawa planowania rozwoju personelu.</w:t>
            </w:r>
          </w:p>
          <w:p w14:paraId="37B4B8B7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Controlling personalny w procesie opracowywania, wdrażania i kontroli realizacji systemu ocen pracowniczych.</w:t>
            </w:r>
          </w:p>
          <w:p w14:paraId="2B1F187A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Planowanie, wybór oraz ocena źródeł i form rekrutacji pracowników.</w:t>
            </w:r>
          </w:p>
          <w:p w14:paraId="62FACB8C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Kontrola przebiegu procesu rekrutacyjnego oraz związanych z tym kosztów.</w:t>
            </w:r>
          </w:p>
          <w:p w14:paraId="4A5FA1C9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Metodyka oceny efektywności szkoleń w wymiarze ilościowym i jakościowym.</w:t>
            </w:r>
          </w:p>
          <w:p w14:paraId="51CE7363" w14:textId="77777777" w:rsidR="008414AD" w:rsidRPr="00315FAE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  <w:lang w:eastAsia="pl-PL"/>
              </w:rPr>
              <w:t>Audyt personalny: istota, zakres, metody, zasady.</w:t>
            </w:r>
          </w:p>
        </w:tc>
      </w:tr>
    </w:tbl>
    <w:p w14:paraId="0202DC38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315FAE" w14:paraId="5A6618C4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2C71235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A124821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315FAE" w14:paraId="025B12B5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D0FDEF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AA6E6E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Analiza tekstów z dyskusją, praca w grupach</w:t>
            </w:r>
          </w:p>
        </w:tc>
      </w:tr>
      <w:tr w:rsidR="00F55BCE" w:rsidRPr="00315FAE" w14:paraId="67D55024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AE96BB1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315FAE" w14:paraId="42199D8A" w14:textId="77777777" w:rsidTr="00A93F89">
        <w:trPr>
          <w:trHeight w:val="3193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706E89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Istota i znaczenie kontroli funkcji personalnej.</w:t>
            </w:r>
          </w:p>
          <w:p w14:paraId="5D4D6877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Zakres i cele controllingu personalnego.</w:t>
            </w:r>
          </w:p>
          <w:p w14:paraId="7DAD903E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Operacyjny i strategiczny wymiar controllingu personalnego.</w:t>
            </w:r>
          </w:p>
          <w:p w14:paraId="068393C3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Etapy procesu kontroli funkcji personalnej.</w:t>
            </w:r>
          </w:p>
          <w:p w14:paraId="00C84F6C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Metody kontrolowania funkcji personalnej.</w:t>
            </w:r>
          </w:p>
          <w:p w14:paraId="1F9BA2D3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Wskaźniki odnoszące się do efektów ekonomicznych i społecznych zarządzania kadrami.</w:t>
            </w:r>
          </w:p>
          <w:p w14:paraId="30C24229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Analiza potencjału kadrowego organizacji i pracownika.</w:t>
            </w:r>
          </w:p>
          <w:p w14:paraId="2770E524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Optymalizacja struktury zatrudnienia.</w:t>
            </w:r>
          </w:p>
          <w:p w14:paraId="311367CA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Koszty pracy.</w:t>
            </w:r>
          </w:p>
          <w:p w14:paraId="50817A13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Controlling personalny w praktyce zarządzania zasobami ludzkimi.</w:t>
            </w:r>
          </w:p>
          <w:p w14:paraId="12350A40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Audyt funkcji personalnej w przedsiębiorstwie.</w:t>
            </w:r>
          </w:p>
          <w:p w14:paraId="17D7053B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Cele audytu personalnego.</w:t>
            </w:r>
          </w:p>
          <w:p w14:paraId="2EF062F4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Zasady audytu personalnego.</w:t>
            </w:r>
          </w:p>
          <w:p w14:paraId="5710FF29" w14:textId="77777777" w:rsidR="008414AD" w:rsidRPr="00315FAE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Metody audytu personalnego.</w:t>
            </w:r>
          </w:p>
        </w:tc>
      </w:tr>
    </w:tbl>
    <w:p w14:paraId="6BBD8235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B1C8B58" w14:textId="2AD4BEBC" w:rsidR="008414AD" w:rsidRPr="00315FAE" w:rsidRDefault="008414AD" w:rsidP="008414AD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14:paraId="01A2A63B" w14:textId="77777777" w:rsidR="00602D41" w:rsidRDefault="00602D41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7EB9448A" w14:textId="3F2821BA" w:rsidR="0049682A" w:rsidRPr="00315FAE" w:rsidRDefault="0049682A" w:rsidP="0049682A">
      <w:pPr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24875D18" w14:textId="77777777" w:rsidR="0049682A" w:rsidRPr="00315FAE" w:rsidRDefault="0049682A" w:rsidP="0049682A">
      <w:pPr>
        <w:jc w:val="center"/>
        <w:rPr>
          <w:rFonts w:ascii="Times New Roman" w:hAnsi="Times New Roman"/>
          <w:b/>
          <w:sz w:val="20"/>
          <w:szCs w:val="20"/>
        </w:rPr>
      </w:pPr>
    </w:p>
    <w:p w14:paraId="780B180A" w14:textId="77777777" w:rsidR="0049682A" w:rsidRPr="00315FAE" w:rsidRDefault="0049682A" w:rsidP="0049682A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49682A" w:rsidRPr="00315FAE" w14:paraId="7C5EFA7A" w14:textId="77777777" w:rsidTr="00483DB1">
        <w:trPr>
          <w:trHeight w:val="501"/>
        </w:trPr>
        <w:tc>
          <w:tcPr>
            <w:tcW w:w="2802" w:type="dxa"/>
            <w:gridSpan w:val="4"/>
            <w:vAlign w:val="center"/>
          </w:tcPr>
          <w:p w14:paraId="5CA62BEC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DEFD2F9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Negocjacje i rozwiązywanie konfliktów</w:t>
            </w:r>
          </w:p>
        </w:tc>
        <w:tc>
          <w:tcPr>
            <w:tcW w:w="1689" w:type="dxa"/>
            <w:gridSpan w:val="3"/>
            <w:vAlign w:val="center"/>
          </w:tcPr>
          <w:p w14:paraId="247D9D49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207B2B2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682A" w:rsidRPr="00315FAE" w14:paraId="61C58C38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62BC13C8" w14:textId="77777777" w:rsidR="0049682A" w:rsidRPr="007B19FA" w:rsidRDefault="0049682A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44FBAFE" w14:textId="77777777" w:rsidR="0049682A" w:rsidRPr="007B19FA" w:rsidRDefault="0049682A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49682A" w:rsidRPr="00315FAE" w14:paraId="74FDABC2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72A13A66" w14:textId="77777777" w:rsidR="0049682A" w:rsidRPr="007B19FA" w:rsidRDefault="0049682A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2E4A5723" w14:textId="77777777" w:rsidR="0049682A" w:rsidRPr="007B19FA" w:rsidRDefault="0049682A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9682A" w:rsidRPr="00315FAE" w14:paraId="2277D808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42B32DB5" w14:textId="77777777" w:rsidR="0049682A" w:rsidRPr="007B19FA" w:rsidRDefault="0049682A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6EED58E2" w14:textId="77777777" w:rsidR="0049682A" w:rsidRPr="007B19FA" w:rsidRDefault="0049682A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49682A" w:rsidRPr="00315FAE" w14:paraId="14A36392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6AA75D2E" w14:textId="77777777" w:rsidR="0049682A" w:rsidRPr="007B19FA" w:rsidRDefault="0049682A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1AEA958" w14:textId="77777777" w:rsidR="0049682A" w:rsidRPr="007B19FA" w:rsidRDefault="0049682A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Zarządzanie zasobami ludzkimi</w:t>
            </w:r>
          </w:p>
        </w:tc>
      </w:tr>
      <w:tr w:rsidR="0049682A" w:rsidRPr="00315FAE" w14:paraId="05D61F3B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5B2FA045" w14:textId="77777777" w:rsidR="0049682A" w:rsidRPr="007B19FA" w:rsidRDefault="0049682A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D2454CD" w14:textId="77777777" w:rsidR="0049682A" w:rsidRPr="007B19FA" w:rsidRDefault="0049682A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49682A" w:rsidRPr="00315FAE" w14:paraId="6133734B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0278DD59" w14:textId="77777777" w:rsidR="0049682A" w:rsidRPr="007B19FA" w:rsidRDefault="0049682A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1D05AAC" w14:textId="77777777" w:rsidR="0049682A" w:rsidRPr="007B19FA" w:rsidRDefault="0049682A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49682A" w:rsidRPr="00315FAE" w14:paraId="7463651B" w14:textId="77777777" w:rsidTr="00483DB1">
        <w:trPr>
          <w:trHeight w:val="395"/>
        </w:trPr>
        <w:tc>
          <w:tcPr>
            <w:tcW w:w="2808" w:type="dxa"/>
            <w:gridSpan w:val="5"/>
            <w:vAlign w:val="center"/>
          </w:tcPr>
          <w:p w14:paraId="0DDAE9ED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224CEF3C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7C8284DE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6304211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49682A" w:rsidRPr="00315FAE" w14:paraId="2EAD2B66" w14:textId="77777777" w:rsidTr="00483DB1">
        <w:tc>
          <w:tcPr>
            <w:tcW w:w="1668" w:type="dxa"/>
            <w:gridSpan w:val="2"/>
            <w:vMerge w:val="restart"/>
            <w:vAlign w:val="center"/>
          </w:tcPr>
          <w:p w14:paraId="242AC255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76E04BB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2B84934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2DD56D7" w14:textId="1937CB1B" w:rsidR="0049682A" w:rsidRPr="007B19FA" w:rsidRDefault="006C0720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79" w:type="dxa"/>
            <w:vAlign w:val="center"/>
          </w:tcPr>
          <w:p w14:paraId="20592ED4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86641C0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1,88</w:t>
            </w:r>
          </w:p>
        </w:tc>
        <w:tc>
          <w:tcPr>
            <w:tcW w:w="1386" w:type="dxa"/>
            <w:gridSpan w:val="2"/>
            <w:vAlign w:val="center"/>
          </w:tcPr>
          <w:p w14:paraId="25F52836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491461B4" w14:textId="2068D9C6" w:rsidR="0049682A" w:rsidRPr="007B19FA" w:rsidRDefault="006C0720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2,2</w:t>
            </w:r>
          </w:p>
        </w:tc>
        <w:tc>
          <w:tcPr>
            <w:tcW w:w="1034" w:type="dxa"/>
            <w:vMerge/>
            <w:vAlign w:val="center"/>
          </w:tcPr>
          <w:p w14:paraId="2DF5182C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682A" w:rsidRPr="00315FAE" w14:paraId="5FD9CEAF" w14:textId="77777777" w:rsidTr="00483DB1">
        <w:tc>
          <w:tcPr>
            <w:tcW w:w="1668" w:type="dxa"/>
            <w:gridSpan w:val="2"/>
            <w:vMerge/>
            <w:vAlign w:val="center"/>
          </w:tcPr>
          <w:p w14:paraId="4466B29C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2DEDA3F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A6778FB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E9903B5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2F301E62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640A5118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AD5E819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B35F3E0" w14:textId="77777777" w:rsidR="0049682A" w:rsidRPr="007B19FA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E3009A" w:rsidRPr="00315FAE" w14:paraId="35A433DA" w14:textId="77777777" w:rsidTr="00483DB1">
        <w:trPr>
          <w:trHeight w:val="255"/>
        </w:trPr>
        <w:tc>
          <w:tcPr>
            <w:tcW w:w="1668" w:type="dxa"/>
            <w:gridSpan w:val="2"/>
            <w:vAlign w:val="center"/>
          </w:tcPr>
          <w:p w14:paraId="41DB0895" w14:textId="77777777" w:rsidR="00E3009A" w:rsidRPr="007B19FA" w:rsidRDefault="00E3009A" w:rsidP="00E3009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0AE52362" w14:textId="7215119B" w:rsidR="00E3009A" w:rsidRPr="007B19FA" w:rsidRDefault="006C0720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840" w:type="dxa"/>
            <w:gridSpan w:val="3"/>
            <w:vAlign w:val="center"/>
          </w:tcPr>
          <w:p w14:paraId="138B259F" w14:textId="2895B8F7" w:rsidR="00E3009A" w:rsidRPr="007B19FA" w:rsidRDefault="006C0720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000" w:type="dxa"/>
            <w:vAlign w:val="center"/>
          </w:tcPr>
          <w:p w14:paraId="5C2EEF05" w14:textId="279111E8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0F947DBE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4EA89D37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3009A" w:rsidRPr="00315FAE" w14:paraId="71B61678" w14:textId="77777777" w:rsidTr="00483DB1">
        <w:trPr>
          <w:trHeight w:val="255"/>
        </w:trPr>
        <w:tc>
          <w:tcPr>
            <w:tcW w:w="1668" w:type="dxa"/>
            <w:gridSpan w:val="2"/>
            <w:vAlign w:val="center"/>
          </w:tcPr>
          <w:p w14:paraId="7766091C" w14:textId="77777777" w:rsidR="00E3009A" w:rsidRPr="007B19FA" w:rsidRDefault="00E3009A" w:rsidP="00E3009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0786BFD" w14:textId="489DF30D" w:rsidR="00E3009A" w:rsidRPr="007B19FA" w:rsidRDefault="006C0720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840" w:type="dxa"/>
            <w:gridSpan w:val="3"/>
            <w:vAlign w:val="center"/>
          </w:tcPr>
          <w:p w14:paraId="46D38347" w14:textId="03DC1A52" w:rsidR="00E3009A" w:rsidRPr="007B19FA" w:rsidRDefault="006C0720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000" w:type="dxa"/>
            <w:vAlign w:val="center"/>
          </w:tcPr>
          <w:p w14:paraId="3B6027BD" w14:textId="559CAE23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72E15B8B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ustne zaliczenie projektu</w:t>
            </w:r>
          </w:p>
        </w:tc>
        <w:tc>
          <w:tcPr>
            <w:tcW w:w="1034" w:type="dxa"/>
            <w:vAlign w:val="center"/>
          </w:tcPr>
          <w:p w14:paraId="4A81D430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E3009A" w:rsidRPr="00315FAE" w14:paraId="78F160CF" w14:textId="77777777" w:rsidTr="00483DB1">
        <w:trPr>
          <w:trHeight w:val="255"/>
        </w:trPr>
        <w:tc>
          <w:tcPr>
            <w:tcW w:w="1668" w:type="dxa"/>
            <w:gridSpan w:val="2"/>
            <w:vAlign w:val="center"/>
          </w:tcPr>
          <w:p w14:paraId="7188DC0C" w14:textId="77777777" w:rsidR="00E3009A" w:rsidRPr="007B19FA" w:rsidRDefault="00E3009A" w:rsidP="00E3009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2A6EAC46" w14:textId="569FD0AE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72D3D344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435CCFBD" w14:textId="70682203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5A9A5F33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6F4303B0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E3009A" w:rsidRPr="00315FAE" w14:paraId="6BF1FF63" w14:textId="77777777" w:rsidTr="00483DB1">
        <w:trPr>
          <w:trHeight w:val="279"/>
        </w:trPr>
        <w:tc>
          <w:tcPr>
            <w:tcW w:w="1668" w:type="dxa"/>
            <w:gridSpan w:val="2"/>
            <w:vAlign w:val="center"/>
          </w:tcPr>
          <w:p w14:paraId="5F1BD85D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4A4848AB" w14:textId="0AE25ADB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</w:t>
            </w:r>
            <w:r w:rsidR="006C0720" w:rsidRPr="007B19FA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840" w:type="dxa"/>
            <w:gridSpan w:val="3"/>
            <w:vAlign w:val="center"/>
          </w:tcPr>
          <w:p w14:paraId="52189CA4" w14:textId="150CEB7C" w:rsidR="00E3009A" w:rsidRPr="007B19FA" w:rsidRDefault="006C0720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71</w:t>
            </w:r>
          </w:p>
        </w:tc>
        <w:tc>
          <w:tcPr>
            <w:tcW w:w="1000" w:type="dxa"/>
            <w:vAlign w:val="center"/>
          </w:tcPr>
          <w:p w14:paraId="153E1539" w14:textId="28CEBB13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3557" w:type="dxa"/>
            <w:gridSpan w:val="6"/>
            <w:vAlign w:val="center"/>
          </w:tcPr>
          <w:p w14:paraId="09C0F6CA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AC85702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02BEC757" w14:textId="77777777" w:rsidR="00E3009A" w:rsidRPr="007B19FA" w:rsidRDefault="00E3009A" w:rsidP="00E3009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49682A" w:rsidRPr="00315FAE" w14:paraId="6D3FA0A8" w14:textId="77777777" w:rsidTr="00483DB1">
        <w:tc>
          <w:tcPr>
            <w:tcW w:w="1101" w:type="dxa"/>
            <w:vAlign w:val="center"/>
          </w:tcPr>
          <w:p w14:paraId="3DDF6E4E" w14:textId="77777777" w:rsidR="0049682A" w:rsidRPr="00315FAE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3F978220" w14:textId="77777777" w:rsidR="0049682A" w:rsidRPr="00315FAE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267CCA8" w14:textId="77777777" w:rsidR="0049682A" w:rsidRPr="00315FAE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  <w:p w14:paraId="53232A5D" w14:textId="77777777" w:rsidR="0049682A" w:rsidRPr="00315FAE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071D09C1" w14:textId="77777777" w:rsidR="0049682A" w:rsidRPr="00315FAE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00BEE09" w14:textId="77777777" w:rsidR="0049682A" w:rsidRPr="00315FAE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64B7763B" w14:textId="77777777" w:rsidR="0049682A" w:rsidRPr="00315FAE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Formy zajęć</w:t>
            </w:r>
          </w:p>
        </w:tc>
      </w:tr>
      <w:tr w:rsidR="0049682A" w:rsidRPr="00315FAE" w14:paraId="46F7875B" w14:textId="77777777" w:rsidTr="00483DB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D0331BC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3E97D7EF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Wiedza</w:t>
            </w:r>
          </w:p>
        </w:tc>
        <w:tc>
          <w:tcPr>
            <w:tcW w:w="567" w:type="dxa"/>
            <w:vAlign w:val="center"/>
          </w:tcPr>
          <w:p w14:paraId="6243AF1C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9A1A35B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904C043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ma pogłębioną wiedzę o procesach zmian struktur i instytucji społecznych oraz ich elementów, o przyczynach, przebiegu, skali i konsekwencjach tych zmian,</w:t>
            </w:r>
          </w:p>
          <w:p w14:paraId="36509AE4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52DA6B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K_W06</w:t>
            </w:r>
          </w:p>
        </w:tc>
        <w:tc>
          <w:tcPr>
            <w:tcW w:w="1034" w:type="dxa"/>
            <w:vAlign w:val="center"/>
          </w:tcPr>
          <w:p w14:paraId="7E92208C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</w:t>
            </w:r>
          </w:p>
        </w:tc>
      </w:tr>
      <w:tr w:rsidR="0049682A" w:rsidRPr="00315FAE" w14:paraId="0FFF2F18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21108880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515332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4F15D96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posiada pogłębioną wiedzę o normach, regułach i zasadach organizacji i kierowania instytucjami społecznymi (administracyjnymi i gospodarczymi),</w:t>
            </w:r>
          </w:p>
          <w:p w14:paraId="4AA014B7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A47866C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K_W02</w:t>
            </w:r>
          </w:p>
        </w:tc>
        <w:tc>
          <w:tcPr>
            <w:tcW w:w="1034" w:type="dxa"/>
            <w:vAlign w:val="center"/>
          </w:tcPr>
          <w:p w14:paraId="24FCC430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</w:t>
            </w:r>
          </w:p>
        </w:tc>
      </w:tr>
      <w:tr w:rsidR="0049682A" w:rsidRPr="00315FAE" w14:paraId="1BB31F95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4BBE7466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4844E3C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2BA4431" w14:textId="1715A605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Student ma </w:t>
            </w:r>
            <w:r w:rsidR="00E41F87" w:rsidRPr="00602D41">
              <w:rPr>
                <w:rFonts w:ascii="Times New Roman" w:hAnsi="Times New Roman"/>
                <w:sz w:val="16"/>
                <w:szCs w:val="16"/>
              </w:rPr>
              <w:t>pogłębioną</w:t>
            </w:r>
            <w:r w:rsidRPr="00602D41">
              <w:rPr>
                <w:rFonts w:ascii="Times New Roman" w:hAnsi="Times New Roman"/>
                <w:sz w:val="16"/>
                <w:szCs w:val="16"/>
              </w:rPr>
              <w:t xml:space="preserve"> wiedzę o uwarunkowaniach organizacyjnych i prawnych aktywności gospodarczej ludzi i organizacji.</w:t>
            </w:r>
          </w:p>
          <w:p w14:paraId="7ED6D0F5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1B39F2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K_W10</w:t>
            </w:r>
          </w:p>
        </w:tc>
        <w:tc>
          <w:tcPr>
            <w:tcW w:w="1034" w:type="dxa"/>
            <w:vAlign w:val="center"/>
          </w:tcPr>
          <w:p w14:paraId="398AC4F8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</w:t>
            </w:r>
          </w:p>
        </w:tc>
      </w:tr>
      <w:tr w:rsidR="0049682A" w:rsidRPr="00315FAE" w14:paraId="448AD9DF" w14:textId="77777777" w:rsidTr="00483DB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1CF6787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4CC37C0F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027B3960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C54B6E5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Student potrafi dobierać i wykorzystywać techniki i metody negocjacyjne w zależności od sytuacji </w:t>
            </w:r>
          </w:p>
        </w:tc>
        <w:tc>
          <w:tcPr>
            <w:tcW w:w="1134" w:type="dxa"/>
            <w:gridSpan w:val="2"/>
            <w:vAlign w:val="center"/>
          </w:tcPr>
          <w:p w14:paraId="68F950AC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K_U03</w:t>
            </w:r>
          </w:p>
          <w:p w14:paraId="3F98D364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K_U11</w:t>
            </w:r>
          </w:p>
        </w:tc>
        <w:tc>
          <w:tcPr>
            <w:tcW w:w="1034" w:type="dxa"/>
            <w:vAlign w:val="center"/>
          </w:tcPr>
          <w:p w14:paraId="64F2754C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W, P</w:t>
            </w:r>
          </w:p>
        </w:tc>
      </w:tr>
      <w:tr w:rsidR="0049682A" w:rsidRPr="00315FAE" w14:paraId="3F0083B2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1DD5241E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4D76027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5907610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wykorzystuje zdobytą wiedzę do rozstrzygania dylematów pojawiających się w organizacji</w:t>
            </w:r>
          </w:p>
        </w:tc>
        <w:tc>
          <w:tcPr>
            <w:tcW w:w="1134" w:type="dxa"/>
            <w:gridSpan w:val="2"/>
            <w:vAlign w:val="center"/>
          </w:tcPr>
          <w:p w14:paraId="320DF8A3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</w:t>
            </w:r>
          </w:p>
          <w:p w14:paraId="5D08613A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K_U11</w:t>
            </w:r>
          </w:p>
        </w:tc>
        <w:tc>
          <w:tcPr>
            <w:tcW w:w="1034" w:type="dxa"/>
          </w:tcPr>
          <w:p w14:paraId="2586CA02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W, P</w:t>
            </w:r>
          </w:p>
        </w:tc>
      </w:tr>
      <w:tr w:rsidR="0049682A" w:rsidRPr="00315FAE" w14:paraId="26AAC4B0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11C91CC2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B60F0D3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103D142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potrafi dokonać obserwacji i interpretacji różnorodnych zjawisk społecznych analizując ich powiązania z różnymi działami organizacji</w:t>
            </w:r>
          </w:p>
          <w:p w14:paraId="0A7F752C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BEC232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K_U03</w:t>
            </w:r>
          </w:p>
        </w:tc>
        <w:tc>
          <w:tcPr>
            <w:tcW w:w="1034" w:type="dxa"/>
          </w:tcPr>
          <w:p w14:paraId="6F2CD9C1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W, P</w:t>
            </w:r>
          </w:p>
        </w:tc>
      </w:tr>
      <w:tr w:rsidR="0049682A" w:rsidRPr="00315FAE" w14:paraId="0763E4BA" w14:textId="77777777" w:rsidTr="00483DB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0486C48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56EBF8C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4B7634F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A69A2E4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potrafi współdziałać w grupie przyjmując w niej różne role i porozumiewać się z innymi uczestnikami,</w:t>
            </w:r>
          </w:p>
        </w:tc>
        <w:tc>
          <w:tcPr>
            <w:tcW w:w="1134" w:type="dxa"/>
            <w:gridSpan w:val="2"/>
            <w:vAlign w:val="center"/>
          </w:tcPr>
          <w:p w14:paraId="419AF2D3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K_K01</w:t>
            </w:r>
          </w:p>
        </w:tc>
        <w:tc>
          <w:tcPr>
            <w:tcW w:w="1034" w:type="dxa"/>
          </w:tcPr>
          <w:p w14:paraId="70625500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W, P</w:t>
            </w:r>
          </w:p>
        </w:tc>
      </w:tr>
      <w:tr w:rsidR="0049682A" w:rsidRPr="00315FAE" w14:paraId="252E1366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1E4A73A3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42F34E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87CCEEE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Student ma przekonanie o wadze i znaczeniu </w:t>
            </w:r>
            <w:proofErr w:type="spellStart"/>
            <w:r w:rsidRPr="00602D41">
              <w:rPr>
                <w:rFonts w:ascii="Times New Roman" w:hAnsi="Times New Roman"/>
                <w:sz w:val="16"/>
                <w:szCs w:val="16"/>
              </w:rPr>
              <w:t>zachowań</w:t>
            </w:r>
            <w:proofErr w:type="spellEnd"/>
            <w:r w:rsidRPr="00602D41">
              <w:rPr>
                <w:rFonts w:ascii="Times New Roman" w:hAnsi="Times New Roman"/>
                <w:sz w:val="16"/>
                <w:szCs w:val="16"/>
              </w:rPr>
              <w:t xml:space="preserve"> profesjonalnych i etycznych przy określaniu priorytetów służących realizacji stawianych przez siebie lub innych celów,</w:t>
            </w:r>
          </w:p>
        </w:tc>
        <w:tc>
          <w:tcPr>
            <w:tcW w:w="1134" w:type="dxa"/>
            <w:gridSpan w:val="2"/>
            <w:vAlign w:val="center"/>
          </w:tcPr>
          <w:p w14:paraId="371B40E6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K_K04</w:t>
            </w:r>
          </w:p>
        </w:tc>
        <w:tc>
          <w:tcPr>
            <w:tcW w:w="1034" w:type="dxa"/>
          </w:tcPr>
          <w:p w14:paraId="2B95997D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W, P</w:t>
            </w:r>
          </w:p>
        </w:tc>
      </w:tr>
      <w:tr w:rsidR="0049682A" w:rsidRPr="00315FAE" w14:paraId="21579694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73AAF25D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20D07A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5EA8103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Student dostrzega i formułuje dylematy etyczne i problemy moralne związane z własną pracą i pracą innych osób, poszukuje optymalnych rozwiązań i postępuje zgodnie z zasadami etyki.</w:t>
            </w:r>
          </w:p>
        </w:tc>
        <w:tc>
          <w:tcPr>
            <w:tcW w:w="1134" w:type="dxa"/>
            <w:gridSpan w:val="2"/>
            <w:vAlign w:val="center"/>
          </w:tcPr>
          <w:p w14:paraId="1063F569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K_K07</w:t>
            </w:r>
          </w:p>
        </w:tc>
        <w:tc>
          <w:tcPr>
            <w:tcW w:w="1034" w:type="dxa"/>
          </w:tcPr>
          <w:p w14:paraId="65CA6A29" w14:textId="77777777" w:rsidR="0049682A" w:rsidRPr="00602D41" w:rsidRDefault="0049682A" w:rsidP="00E300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W, P</w:t>
            </w:r>
          </w:p>
        </w:tc>
      </w:tr>
    </w:tbl>
    <w:p w14:paraId="3838684F" w14:textId="77777777" w:rsidR="0049682A" w:rsidRPr="00315FAE" w:rsidRDefault="0049682A" w:rsidP="00E3009A">
      <w:pPr>
        <w:jc w:val="both"/>
        <w:rPr>
          <w:rFonts w:ascii="Times New Roman" w:hAnsi="Times New Roman"/>
          <w:sz w:val="20"/>
          <w:szCs w:val="20"/>
        </w:rPr>
      </w:pPr>
    </w:p>
    <w:p w14:paraId="67066F8B" w14:textId="77777777" w:rsidR="0049682A" w:rsidRPr="00315FAE" w:rsidRDefault="0049682A" w:rsidP="0049682A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sz w:val="20"/>
          <w:szCs w:val="20"/>
        </w:rPr>
        <w:br w:type="page"/>
      </w:r>
      <w:r w:rsidRPr="00315FAE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p w14:paraId="7CF22752" w14:textId="77777777" w:rsidR="0049682A" w:rsidRPr="00315FAE" w:rsidRDefault="0049682A" w:rsidP="004968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49682A" w:rsidRPr="00315FAE" w14:paraId="01FA2908" w14:textId="77777777" w:rsidTr="00483DB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0DB7058" w14:textId="77777777" w:rsidR="0049682A" w:rsidRPr="00315FAE" w:rsidRDefault="0049682A" w:rsidP="00483DB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D71CE0A" w14:textId="77777777" w:rsidR="0049682A" w:rsidRPr="00315FAE" w:rsidRDefault="0049682A" w:rsidP="00483DB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49682A" w:rsidRPr="00315FAE" w14:paraId="063ED688" w14:textId="77777777" w:rsidTr="00483DB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504D1BF" w14:textId="77777777" w:rsidR="0049682A" w:rsidRPr="00315FAE" w:rsidRDefault="0049682A" w:rsidP="00483DB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wykład, projekt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4EF9548" w14:textId="77777777" w:rsidR="0049682A" w:rsidRPr="00315FAE" w:rsidRDefault="0049682A" w:rsidP="00483DB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studia przypadków,  zadania projektowe</w:t>
            </w:r>
          </w:p>
        </w:tc>
      </w:tr>
      <w:tr w:rsidR="0049682A" w:rsidRPr="00315FAE" w14:paraId="562B4681" w14:textId="77777777" w:rsidTr="00483DB1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3B8DE0C" w14:textId="77777777" w:rsidR="0049682A" w:rsidRPr="00315FAE" w:rsidRDefault="0049682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49682A" w:rsidRPr="00315FAE" w14:paraId="43D9D46F" w14:textId="77777777" w:rsidTr="00483DB1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53C9C07" w14:textId="77777777" w:rsidR="0049682A" w:rsidRPr="00315FAE" w:rsidRDefault="0049682A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1) KONFLIKTY I SPOSOBY  ICH  ROZWIĄZYWANIA</w:t>
            </w:r>
          </w:p>
          <w:p w14:paraId="113A983B" w14:textId="77777777" w:rsidR="0049682A" w:rsidRPr="00315FAE" w:rsidRDefault="0049682A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Konflikt : teoria, definicja, przykłady. Przyczyny konfliktów. Negatywne i pozytywne skutki konfliktów. Fazy, etapy, stadia konfliktu. Dynamika incydentu konfliktowego. Typy konfliktów:  indywidualny (wewnętrzny), interpersonalny (międzyosobniczy),konflikt </w:t>
            </w:r>
            <w:proofErr w:type="spellStart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miedzygrupowy</w:t>
            </w:r>
            <w:proofErr w:type="spellEnd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. Rodzaje - przyczyny konfliktów: konflikt relacji ,konflikt danych ,konflikt wartości, konflikt strukturalny ,konflikt interesów. Koło Moore’a. Rodzaje </w:t>
            </w:r>
            <w:proofErr w:type="spellStart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w sytuacjach konfliktowych: unikanie konfliktu, rezygnacja z dążeń, niedostrzeganie, poddanie się, szukanie wsparcia, odwołanie się do trzeciej strony, podjęcie walki, konflikt jako problem do rozwiązania .Style rozwiązywania konfliktu: unikanie, kompromis, rywalizacja, przystosowanie, współpraca. Procedury radzenia sobie z konfliktami: negocjacje, pacyfikacja, mediacje, arbitraż ,sąd.</w:t>
            </w:r>
          </w:p>
          <w:p w14:paraId="0FEEC130" w14:textId="77777777" w:rsidR="0049682A" w:rsidRPr="00315FAE" w:rsidRDefault="0049682A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2).SKUTECZNA KOMUNIKACJA W ROZWIĄZYWANIU KONFLIKTÓW</w:t>
            </w:r>
          </w:p>
          <w:p w14:paraId="5576194A" w14:textId="77777777" w:rsidR="0049682A" w:rsidRPr="00315FAE" w:rsidRDefault="0049682A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Podstawy wiedzy o dobrym komunikowaniu się. Komunikacyjny łańcuch przekazywania informacji. Werbalne sposoby porozumiewania się. Błędy w komunikowaniu się. Bariery utrudniające słuchanie. Czego należy unikać przy werbalnym komunikowaniu się? Skuteczne techniki aktywnego słuchania. Komunikacja ze szczególnie trudnym partnerem. Komunikacja niewerbalna. Czytanie emocji. Dobre maniery . Komunikacja doskonała.</w:t>
            </w:r>
          </w:p>
          <w:p w14:paraId="2EB51755" w14:textId="77777777" w:rsidR="0049682A" w:rsidRPr="00315FAE" w:rsidRDefault="0049682A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3). NEGOCJACYJNE SPOSOBY ROZWIĄZYWANIA SYTUACJI KONFLIKTOWYCH</w:t>
            </w:r>
          </w:p>
          <w:p w14:paraId="744CDD7C" w14:textId="77777777" w:rsidR="0049682A" w:rsidRPr="00315FAE" w:rsidRDefault="0049682A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Definicje :  Fischer i Ury, definicja klasyczna  Z. Rubin, B. Brown, J. </w:t>
            </w:r>
            <w:proofErr w:type="spellStart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Ilich</w:t>
            </w:r>
            <w:proofErr w:type="spellEnd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, Dąbrowski,  </w:t>
            </w:r>
            <w:proofErr w:type="spellStart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Birkenbihl</w:t>
            </w:r>
            <w:proofErr w:type="spellEnd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. Jakie warunki ,muszą być spełnione dla rozwiązania konfliktu metodą interesów? Modele i style negocjowania wg. B, Guta; styl  pozycyjny (twardy) ,styl uległy (miękki), styl kooperacyjny (współpracujący).Modele negocjowania wg Fiszera i Ury. 5 zasad negocjacji – </w:t>
            </w:r>
            <w:proofErr w:type="spellStart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Fiszer’a</w:t>
            </w:r>
            <w:proofErr w:type="spellEnd"/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 1. oddzielaj ludzi od problemów2. koncentruj się na interesach, a nic na stanowiskach.3. formułuj pytania przed odpowiedziami.4.doceniaj pozytywy,5. nazywaj osiągnięcia w  rożnych etach  rozwiązywania konfliktu.. Przygotowanie: - 3 FAZY (analiza, planowanie, dyskusja)</w:t>
            </w:r>
          </w:p>
        </w:tc>
      </w:tr>
    </w:tbl>
    <w:p w14:paraId="16B77FDE" w14:textId="77777777" w:rsidR="0049682A" w:rsidRPr="00315FAE" w:rsidRDefault="0049682A" w:rsidP="0049682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3CE2603" w14:textId="77777777" w:rsidR="00E3009A" w:rsidRPr="00315FAE" w:rsidRDefault="00E3009A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br w:type="page"/>
      </w:r>
    </w:p>
    <w:p w14:paraId="3DB0C562" w14:textId="1DEBA2B8" w:rsidR="0032717D" w:rsidRPr="00315FAE" w:rsidRDefault="0032717D" w:rsidP="0032717D">
      <w:pPr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5BE0A55A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54345BFD" w14:textId="77777777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55BCE" w:rsidRPr="00315FAE" w14:paraId="3002F814" w14:textId="77777777" w:rsidTr="00A93F89">
        <w:trPr>
          <w:trHeight w:val="501"/>
        </w:trPr>
        <w:tc>
          <w:tcPr>
            <w:tcW w:w="2802" w:type="dxa"/>
            <w:gridSpan w:val="4"/>
            <w:vAlign w:val="center"/>
          </w:tcPr>
          <w:p w14:paraId="77B9E122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" w:name="_Hlk203242389"/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30FEC898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Seminarium magisterskie</w:t>
            </w:r>
          </w:p>
        </w:tc>
        <w:tc>
          <w:tcPr>
            <w:tcW w:w="1689" w:type="dxa"/>
            <w:gridSpan w:val="3"/>
            <w:vAlign w:val="center"/>
          </w:tcPr>
          <w:p w14:paraId="396230C8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6F64007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BCE" w:rsidRPr="00315FAE" w14:paraId="00C5EE49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CF3DF32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2C66964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Finanse i rachunkowość</w:t>
            </w:r>
          </w:p>
        </w:tc>
      </w:tr>
      <w:tr w:rsidR="00F55BCE" w:rsidRPr="00315FAE" w14:paraId="576FE407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44530889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407B5B71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Praktyczny</w:t>
            </w:r>
          </w:p>
        </w:tc>
      </w:tr>
      <w:tr w:rsidR="00F55BCE" w:rsidRPr="00315FAE" w14:paraId="233D53FA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A8BC28C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EB3652D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Studia II stopnia</w:t>
            </w:r>
          </w:p>
        </w:tc>
      </w:tr>
      <w:tr w:rsidR="00F55BCE" w:rsidRPr="00315FAE" w14:paraId="550A46BD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02CB757E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26703D1" w14:textId="3E6E73CB" w:rsidR="008414AD" w:rsidRPr="00315FAE" w:rsidRDefault="00175079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Zarządzanie finansami przedsiębiorstw</w:t>
            </w:r>
          </w:p>
        </w:tc>
      </w:tr>
      <w:tr w:rsidR="00F55BCE" w:rsidRPr="00315FAE" w14:paraId="2853409C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06489B07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A701145" w14:textId="3EE1E503" w:rsidR="008414AD" w:rsidRPr="00315FAE" w:rsidRDefault="00950078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Niestacjonarne</w:t>
            </w:r>
          </w:p>
        </w:tc>
      </w:tr>
      <w:tr w:rsidR="00F55BCE" w:rsidRPr="00315FAE" w14:paraId="7DD4D1D9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1CE27186" w14:textId="77777777" w:rsidR="008414AD" w:rsidRPr="00315FAE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3629D4C8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</w:tr>
      <w:tr w:rsidR="00F55BCE" w:rsidRPr="00315FAE" w14:paraId="29799862" w14:textId="77777777" w:rsidTr="00A93F89">
        <w:trPr>
          <w:trHeight w:val="395"/>
        </w:trPr>
        <w:tc>
          <w:tcPr>
            <w:tcW w:w="2808" w:type="dxa"/>
            <w:gridSpan w:val="5"/>
            <w:vAlign w:val="center"/>
          </w:tcPr>
          <w:p w14:paraId="68835FD3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300145F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051A3783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59D05C81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F55BCE" w:rsidRPr="00315FAE" w14:paraId="034B3D5E" w14:textId="77777777" w:rsidTr="00A93F89">
        <w:tc>
          <w:tcPr>
            <w:tcW w:w="1668" w:type="dxa"/>
            <w:gridSpan w:val="2"/>
            <w:vMerge w:val="restart"/>
            <w:vAlign w:val="center"/>
          </w:tcPr>
          <w:p w14:paraId="38D7A113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34B1597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32882AD5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CDFF337" w14:textId="7382B418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79" w:type="dxa"/>
            <w:vAlign w:val="center"/>
          </w:tcPr>
          <w:p w14:paraId="2682438C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6E661F08" w14:textId="3DAD4178" w:rsidR="008414AD" w:rsidRPr="00CA1622" w:rsidRDefault="006B3C62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5EC1798E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F611BF8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0B7ADBB4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5BCE" w:rsidRPr="00315FAE" w14:paraId="437EC900" w14:textId="77777777" w:rsidTr="00A93F89">
        <w:tc>
          <w:tcPr>
            <w:tcW w:w="1668" w:type="dxa"/>
            <w:gridSpan w:val="2"/>
            <w:vMerge/>
            <w:vAlign w:val="center"/>
          </w:tcPr>
          <w:p w14:paraId="787E02BB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53BB9FF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F5B31FF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899CC9E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1F4BA018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33497244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3B1615D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6F0EB46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F55BCE" w:rsidRPr="00315FAE" w14:paraId="01042237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71F1E667" w14:textId="77777777" w:rsidR="008414AD" w:rsidRPr="00CA1622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682102B7" w14:textId="1B6A0A51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557205B7" w14:textId="29450DCA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000" w:type="dxa"/>
            <w:vAlign w:val="center"/>
          </w:tcPr>
          <w:p w14:paraId="12521227" w14:textId="2FBDEE67" w:rsidR="008414AD" w:rsidRPr="00CA1622" w:rsidRDefault="00EE5F2B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4691" w:type="dxa"/>
            <w:gridSpan w:val="8"/>
            <w:vAlign w:val="center"/>
          </w:tcPr>
          <w:p w14:paraId="718F1F62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vAlign w:val="center"/>
          </w:tcPr>
          <w:p w14:paraId="1AB3DBCE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F55BCE" w:rsidRPr="00315FAE" w14:paraId="6383503E" w14:textId="77777777" w:rsidTr="00A93F89">
        <w:trPr>
          <w:trHeight w:val="279"/>
        </w:trPr>
        <w:tc>
          <w:tcPr>
            <w:tcW w:w="1668" w:type="dxa"/>
            <w:gridSpan w:val="2"/>
            <w:vAlign w:val="center"/>
          </w:tcPr>
          <w:p w14:paraId="16A14A2F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A1622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44A7BB60" w14:textId="5552CCE3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71CC3018" w14:textId="5BDA3160" w:rsidR="008414AD" w:rsidRPr="00CA1622" w:rsidRDefault="006C072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000" w:type="dxa"/>
            <w:vAlign w:val="center"/>
          </w:tcPr>
          <w:p w14:paraId="415E058D" w14:textId="38D6AF5E" w:rsidR="008414AD" w:rsidRPr="00CA1622" w:rsidRDefault="00EE5F2B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3557" w:type="dxa"/>
            <w:gridSpan w:val="6"/>
            <w:vAlign w:val="center"/>
          </w:tcPr>
          <w:p w14:paraId="4F07BD60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6F8ECD4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46A282DE" w14:textId="77777777" w:rsidR="008414AD" w:rsidRPr="00CA1622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1622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F55BCE" w:rsidRPr="00315FAE" w14:paraId="44D92547" w14:textId="77777777" w:rsidTr="00A93F89">
        <w:tc>
          <w:tcPr>
            <w:tcW w:w="1101" w:type="dxa"/>
            <w:vAlign w:val="center"/>
          </w:tcPr>
          <w:p w14:paraId="3FAA534F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44AD00D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51C27BD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  <w:p w14:paraId="642D4D28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8F5ED05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4D92AB76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EC8B51F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Formy zajęć</w:t>
            </w:r>
          </w:p>
        </w:tc>
      </w:tr>
      <w:tr w:rsidR="00F55BCE" w:rsidRPr="00602D41" w14:paraId="2538CB4E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977E56A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7A8FE6E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935A384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9CEEBD2" w14:textId="39240902" w:rsidR="008414AD" w:rsidRPr="00602D41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eastAsiaTheme="minorHAnsi" w:hAnsi="Times New Roman"/>
                <w:sz w:val="16"/>
                <w:szCs w:val="16"/>
              </w:rPr>
              <w:t xml:space="preserve">Student potrafi </w:t>
            </w:r>
            <w:r w:rsidR="00F2432A" w:rsidRPr="00602D41">
              <w:rPr>
                <w:rFonts w:ascii="Times New Roman" w:eastAsiaTheme="minorHAnsi" w:hAnsi="Times New Roman"/>
                <w:sz w:val="16"/>
                <w:szCs w:val="16"/>
              </w:rPr>
              <w:t xml:space="preserve">w stopniu </w:t>
            </w:r>
            <w:r w:rsidR="00D64A9D" w:rsidRPr="00602D41">
              <w:rPr>
                <w:rFonts w:ascii="Times New Roman" w:eastAsiaTheme="minorHAnsi" w:hAnsi="Times New Roman"/>
                <w:sz w:val="16"/>
                <w:szCs w:val="16"/>
              </w:rPr>
              <w:t>pogłębionym</w:t>
            </w:r>
            <w:r w:rsidR="00F2432A" w:rsidRPr="00602D41">
              <w:rPr>
                <w:rFonts w:ascii="Times New Roman" w:eastAsiaTheme="minorHAnsi" w:hAnsi="Times New Roman"/>
                <w:sz w:val="16"/>
                <w:szCs w:val="16"/>
              </w:rPr>
              <w:t xml:space="preserve"> </w:t>
            </w:r>
            <w:r w:rsidRPr="00602D41">
              <w:rPr>
                <w:rFonts w:ascii="Times New Roman" w:eastAsiaTheme="minorHAnsi" w:hAnsi="Times New Roman"/>
                <w:sz w:val="16"/>
                <w:szCs w:val="16"/>
              </w:rPr>
              <w:t>definiować problemy badawcze i cele pracy</w:t>
            </w:r>
            <w:r w:rsidR="00175079" w:rsidRPr="00602D41">
              <w:rPr>
                <w:rFonts w:ascii="Times New Roman" w:eastAsiaTheme="minorHAnsi" w:hAnsi="Times New Roman"/>
                <w:sz w:val="16"/>
                <w:szCs w:val="16"/>
              </w:rPr>
              <w:t>, które są zgodne z wybraną specjalnością</w:t>
            </w:r>
          </w:p>
          <w:p w14:paraId="1239D493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9CB37D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K_U03,</w:t>
            </w:r>
          </w:p>
          <w:p w14:paraId="499EA311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65E2A927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</w:tc>
        <w:tc>
          <w:tcPr>
            <w:tcW w:w="1034" w:type="dxa"/>
            <w:vAlign w:val="center"/>
          </w:tcPr>
          <w:p w14:paraId="43801F2D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F55BCE" w:rsidRPr="00602D41" w14:paraId="267ED079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0EDC2D88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CB64BE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</w:tcPr>
          <w:p w14:paraId="28E4988E" w14:textId="77777777" w:rsidR="008414AD" w:rsidRPr="00602D41" w:rsidRDefault="008414AD" w:rsidP="008414AD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czynnie posługiwać się nabytą w czasie studiów wiedzą i wykorzystać ją w zastosowaniu do praktyki.</w:t>
            </w:r>
          </w:p>
        </w:tc>
        <w:tc>
          <w:tcPr>
            <w:tcW w:w="1134" w:type="dxa"/>
            <w:gridSpan w:val="2"/>
            <w:vAlign w:val="center"/>
          </w:tcPr>
          <w:p w14:paraId="64BD36A8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K_U03,</w:t>
            </w:r>
          </w:p>
          <w:p w14:paraId="49E6B847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33384F30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</w:tc>
        <w:tc>
          <w:tcPr>
            <w:tcW w:w="1034" w:type="dxa"/>
            <w:vAlign w:val="center"/>
          </w:tcPr>
          <w:p w14:paraId="1242C4A6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F55BCE" w:rsidRPr="00602D41" w14:paraId="52FA29A0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6A108653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6FE0C3A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6237" w:type="dxa"/>
            <w:gridSpan w:val="11"/>
          </w:tcPr>
          <w:p w14:paraId="2B27BA07" w14:textId="77777777" w:rsidR="008414AD" w:rsidRPr="00602D41" w:rsidRDefault="008414AD" w:rsidP="008414AD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poszerzać swoją wiedzę przez samodzielne poszukiwania w istniejących opracowaniach naukowych.</w:t>
            </w:r>
          </w:p>
        </w:tc>
        <w:tc>
          <w:tcPr>
            <w:tcW w:w="1134" w:type="dxa"/>
            <w:gridSpan w:val="2"/>
            <w:vAlign w:val="center"/>
          </w:tcPr>
          <w:p w14:paraId="2E1877C9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K_U03,</w:t>
            </w:r>
          </w:p>
          <w:p w14:paraId="7BB81A4E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60D61CB1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</w:tc>
        <w:tc>
          <w:tcPr>
            <w:tcW w:w="1034" w:type="dxa"/>
            <w:vAlign w:val="center"/>
          </w:tcPr>
          <w:p w14:paraId="1117A3F8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F55BCE" w:rsidRPr="00602D41" w14:paraId="31672170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621BB25E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B96B8C8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6237" w:type="dxa"/>
            <w:gridSpan w:val="11"/>
          </w:tcPr>
          <w:p w14:paraId="403BBB6E" w14:textId="77777777" w:rsidR="008414AD" w:rsidRPr="00602D41" w:rsidRDefault="008414AD" w:rsidP="008414AD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Potrafi wybrać i zastosować określoną metodę badawczą do rozwiązania problemu. </w:t>
            </w:r>
          </w:p>
        </w:tc>
        <w:tc>
          <w:tcPr>
            <w:tcW w:w="1134" w:type="dxa"/>
            <w:gridSpan w:val="2"/>
            <w:vAlign w:val="center"/>
          </w:tcPr>
          <w:p w14:paraId="4E923E95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K_U03,</w:t>
            </w:r>
          </w:p>
          <w:p w14:paraId="5B77A8E1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189695E9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</w:tc>
        <w:tc>
          <w:tcPr>
            <w:tcW w:w="1034" w:type="dxa"/>
            <w:vAlign w:val="center"/>
          </w:tcPr>
          <w:p w14:paraId="6401BAC6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F55BCE" w:rsidRPr="00602D41" w14:paraId="61417AFA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5C7A818E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2C90371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6237" w:type="dxa"/>
            <w:gridSpan w:val="11"/>
          </w:tcPr>
          <w:p w14:paraId="5496049B" w14:textId="77777777" w:rsidR="008414AD" w:rsidRPr="00602D41" w:rsidRDefault="008414AD" w:rsidP="008414AD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diagnozować i oceniać problemy w badanym podmiocie gospodarczym lub instytucji.</w:t>
            </w:r>
          </w:p>
        </w:tc>
        <w:tc>
          <w:tcPr>
            <w:tcW w:w="1134" w:type="dxa"/>
            <w:gridSpan w:val="2"/>
            <w:vAlign w:val="center"/>
          </w:tcPr>
          <w:p w14:paraId="1A3B8022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K_U03,</w:t>
            </w:r>
          </w:p>
          <w:p w14:paraId="77AF5950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79F64350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  <w:p w14:paraId="1D023E69" w14:textId="4E49AAC4" w:rsidR="00D64A9D" w:rsidRPr="00602D41" w:rsidRDefault="00D64A9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K_U13</w:t>
            </w:r>
          </w:p>
        </w:tc>
        <w:tc>
          <w:tcPr>
            <w:tcW w:w="1034" w:type="dxa"/>
            <w:vAlign w:val="center"/>
          </w:tcPr>
          <w:p w14:paraId="7A210ECB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F55BCE" w:rsidRPr="00602D41" w14:paraId="36E54C11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2817C521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F24394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6237" w:type="dxa"/>
            <w:gridSpan w:val="11"/>
          </w:tcPr>
          <w:p w14:paraId="13174E46" w14:textId="77777777" w:rsidR="008414AD" w:rsidRPr="00602D41" w:rsidRDefault="008414AD" w:rsidP="008414AD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powiązać problemy z literaturą przedmiotu.</w:t>
            </w:r>
          </w:p>
        </w:tc>
        <w:tc>
          <w:tcPr>
            <w:tcW w:w="1134" w:type="dxa"/>
            <w:gridSpan w:val="2"/>
            <w:vAlign w:val="center"/>
          </w:tcPr>
          <w:p w14:paraId="00228E2D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K_U03,</w:t>
            </w:r>
          </w:p>
          <w:p w14:paraId="48B51769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6E420605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  <w:p w14:paraId="664FE06D" w14:textId="0F1ECE8F" w:rsidR="00D64A9D" w:rsidRPr="00602D41" w:rsidRDefault="00D64A9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K_U13</w:t>
            </w:r>
          </w:p>
        </w:tc>
        <w:tc>
          <w:tcPr>
            <w:tcW w:w="1034" w:type="dxa"/>
            <w:vAlign w:val="center"/>
          </w:tcPr>
          <w:p w14:paraId="21619030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F55BCE" w:rsidRPr="00602D41" w14:paraId="73CA8BC8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5A3FEB9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F6FAAD1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09F8E2D4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C229CC2" w14:textId="77777777" w:rsidR="008414AD" w:rsidRPr="00602D41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eastAsiaTheme="minorHAnsi" w:hAnsi="Times New Roman"/>
                <w:sz w:val="16"/>
                <w:szCs w:val="16"/>
              </w:rPr>
              <w:t>Student potrafi właściwie prezentować problemy badawcze.</w:t>
            </w:r>
          </w:p>
          <w:p w14:paraId="46E48BBA" w14:textId="77777777" w:rsidR="008414AD" w:rsidRPr="00602D41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8D142D3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K_K01 K_K02,</w:t>
            </w:r>
          </w:p>
          <w:p w14:paraId="1EFD73D8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K_K03</w:t>
            </w:r>
          </w:p>
          <w:p w14:paraId="7C51DB1D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K_K08</w:t>
            </w:r>
          </w:p>
        </w:tc>
        <w:tc>
          <w:tcPr>
            <w:tcW w:w="1034" w:type="dxa"/>
            <w:vAlign w:val="center"/>
          </w:tcPr>
          <w:p w14:paraId="6B4FE9D5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  S </w:t>
            </w:r>
          </w:p>
        </w:tc>
      </w:tr>
      <w:tr w:rsidR="00F55BCE" w:rsidRPr="00602D41" w14:paraId="1CA99279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3C617E27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33179CF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</w:tcPr>
          <w:p w14:paraId="1C1AB34C" w14:textId="77777777" w:rsidR="008414AD" w:rsidRPr="00602D41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Potrafi wykazywać się umiejętnością posługiwania się jasnym i precyzyjnym językiem. </w:t>
            </w:r>
          </w:p>
        </w:tc>
        <w:tc>
          <w:tcPr>
            <w:tcW w:w="1134" w:type="dxa"/>
            <w:gridSpan w:val="2"/>
            <w:vAlign w:val="center"/>
          </w:tcPr>
          <w:p w14:paraId="475D2DD3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K_K01 K_K02,</w:t>
            </w:r>
          </w:p>
          <w:p w14:paraId="5CB3BF82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K_K03</w:t>
            </w:r>
          </w:p>
          <w:p w14:paraId="76C6BF7B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K_K08</w:t>
            </w:r>
          </w:p>
        </w:tc>
        <w:tc>
          <w:tcPr>
            <w:tcW w:w="1034" w:type="dxa"/>
            <w:vAlign w:val="center"/>
          </w:tcPr>
          <w:p w14:paraId="41ACC90B" w14:textId="77777777" w:rsidR="008414AD" w:rsidRPr="00602D41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  S </w:t>
            </w:r>
          </w:p>
        </w:tc>
      </w:tr>
      <w:tr w:rsidR="00F55BCE" w:rsidRPr="00315FAE" w14:paraId="67301E15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3064FFE1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B91F00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237" w:type="dxa"/>
            <w:gridSpan w:val="11"/>
          </w:tcPr>
          <w:p w14:paraId="31E708AF" w14:textId="77777777" w:rsidR="008414AD" w:rsidRPr="00602D41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wykazywać się umiejętnością przekonywania innych i obrony własnych poglądów.</w:t>
            </w:r>
          </w:p>
        </w:tc>
        <w:tc>
          <w:tcPr>
            <w:tcW w:w="1134" w:type="dxa"/>
            <w:gridSpan w:val="2"/>
            <w:vAlign w:val="center"/>
          </w:tcPr>
          <w:p w14:paraId="0744F892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K_K01 K_K02,</w:t>
            </w:r>
          </w:p>
          <w:p w14:paraId="7C00A817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K_K03</w:t>
            </w:r>
          </w:p>
          <w:p w14:paraId="403D7D41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K_K08</w:t>
            </w:r>
          </w:p>
        </w:tc>
        <w:tc>
          <w:tcPr>
            <w:tcW w:w="1034" w:type="dxa"/>
            <w:vAlign w:val="center"/>
          </w:tcPr>
          <w:p w14:paraId="11FB0D0B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 xml:space="preserve">  S </w:t>
            </w:r>
          </w:p>
        </w:tc>
      </w:tr>
      <w:tr w:rsidR="00F55BCE" w:rsidRPr="00315FAE" w14:paraId="362C9D30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3BFF0995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1F7FEE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237" w:type="dxa"/>
            <w:gridSpan w:val="11"/>
          </w:tcPr>
          <w:p w14:paraId="4D7BAF64" w14:textId="77777777" w:rsidR="008414AD" w:rsidRPr="00315FAE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Potrafi zachowywać się w sposób profesjonalny i etyczny.</w:t>
            </w:r>
          </w:p>
        </w:tc>
        <w:tc>
          <w:tcPr>
            <w:tcW w:w="1134" w:type="dxa"/>
            <w:gridSpan w:val="2"/>
            <w:vAlign w:val="center"/>
          </w:tcPr>
          <w:p w14:paraId="1D0478AE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K_K01 K_K02,</w:t>
            </w:r>
          </w:p>
          <w:p w14:paraId="4F966D86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K_K03</w:t>
            </w:r>
          </w:p>
          <w:p w14:paraId="58F47E00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K_K08</w:t>
            </w:r>
          </w:p>
        </w:tc>
        <w:tc>
          <w:tcPr>
            <w:tcW w:w="1034" w:type="dxa"/>
            <w:vAlign w:val="center"/>
          </w:tcPr>
          <w:p w14:paraId="3692BB6A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 xml:space="preserve">  S </w:t>
            </w:r>
          </w:p>
        </w:tc>
      </w:tr>
      <w:tr w:rsidR="008414AD" w:rsidRPr="00315FAE" w14:paraId="5EF7E147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6896FF72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D29D6C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1EDE604" w14:textId="77777777" w:rsidR="008414AD" w:rsidRPr="00315FAE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15FAE">
              <w:rPr>
                <w:rFonts w:ascii="Times New Roman" w:eastAsiaTheme="minorHAnsi" w:hAnsi="Times New Roman"/>
                <w:sz w:val="20"/>
                <w:szCs w:val="20"/>
              </w:rPr>
              <w:t>Student potrafi definiować problemy badawcze i cele pracy.</w:t>
            </w:r>
          </w:p>
          <w:p w14:paraId="5E9E009E" w14:textId="77777777" w:rsidR="008414AD" w:rsidRPr="00315FAE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8A8D14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K_U01, K_U03,</w:t>
            </w:r>
          </w:p>
          <w:p w14:paraId="545336BE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 xml:space="preserve">K_U05, </w:t>
            </w:r>
          </w:p>
          <w:p w14:paraId="1768083E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K_U06.</w:t>
            </w:r>
          </w:p>
        </w:tc>
        <w:tc>
          <w:tcPr>
            <w:tcW w:w="1034" w:type="dxa"/>
            <w:vAlign w:val="center"/>
          </w:tcPr>
          <w:p w14:paraId="0D10F79C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</w:tr>
      <w:bookmarkEnd w:id="3"/>
    </w:tbl>
    <w:p w14:paraId="668A572D" w14:textId="77777777" w:rsidR="008414AD" w:rsidRPr="00315FAE" w:rsidRDefault="008414AD" w:rsidP="008414AD">
      <w:pPr>
        <w:rPr>
          <w:rFonts w:ascii="Times New Roman" w:hAnsi="Times New Roman"/>
          <w:sz w:val="20"/>
          <w:szCs w:val="20"/>
        </w:rPr>
      </w:pPr>
    </w:p>
    <w:p w14:paraId="643F5940" w14:textId="087BAB14" w:rsidR="008414AD" w:rsidRPr="00315FAE" w:rsidRDefault="008414AD" w:rsidP="008414AD">
      <w:pPr>
        <w:jc w:val="center"/>
        <w:rPr>
          <w:rFonts w:ascii="Times New Roman" w:hAnsi="Times New Roman"/>
          <w:b/>
          <w:sz w:val="20"/>
          <w:szCs w:val="20"/>
        </w:rPr>
      </w:pPr>
      <w:bookmarkStart w:id="4" w:name="_Hlk203242413"/>
      <w:r w:rsidRPr="00315FAE">
        <w:rPr>
          <w:rFonts w:ascii="Times New Roman" w:hAnsi="Times New Roman"/>
          <w:b/>
          <w:sz w:val="20"/>
          <w:szCs w:val="20"/>
        </w:rPr>
        <w:t>Treści kształcenia</w:t>
      </w:r>
    </w:p>
    <w:p w14:paraId="6D4FC869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315FAE" w14:paraId="0AB3A836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8C84E05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65E29F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315FAE" w14:paraId="55A72CA6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948C6CE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7FFA699" w14:textId="77777777" w:rsidR="008414AD" w:rsidRPr="00315FAE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F55BCE" w:rsidRPr="00315FAE" w14:paraId="11AD54C8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968B9D2" w14:textId="77777777" w:rsidR="008414AD" w:rsidRPr="00315FAE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315FAE" w14:paraId="037BF851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19A2591" w14:textId="77777777" w:rsidR="008414AD" w:rsidRPr="00315FAE" w:rsidRDefault="008414AD" w:rsidP="0084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Analiza i omówienie istoty i możliwego obszaru realizacji pracy magisterskiej.</w:t>
            </w:r>
          </w:p>
          <w:p w14:paraId="51A00C42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Wybór tematu pracy magisterskiej.</w:t>
            </w:r>
          </w:p>
          <w:p w14:paraId="04031EFD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Formułowanie celu i zakresu pracy magisterskiej.</w:t>
            </w:r>
          </w:p>
          <w:p w14:paraId="06C88FAE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Przygotowanie planu pracy magisterskiej.</w:t>
            </w:r>
          </w:p>
          <w:p w14:paraId="573CA96D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Studium literatury oraz techniki gromadzenia i przetwarzania materiałów źródłowych.</w:t>
            </w:r>
          </w:p>
          <w:p w14:paraId="4D3CA2AC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Kluczowe aspekty związane z problemem plagiatu.</w:t>
            </w:r>
          </w:p>
          <w:p w14:paraId="2A3985CA" w14:textId="77777777" w:rsidR="008414AD" w:rsidRPr="00315FAE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Sposób przygotowania części literaturowej pracy magisterskiej - analiza indywidualnych przypadków.</w:t>
            </w:r>
          </w:p>
          <w:p w14:paraId="7BCE6009" w14:textId="77777777" w:rsidR="008414AD" w:rsidRPr="00315FAE" w:rsidRDefault="008414AD" w:rsidP="0084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Sposób przygotowania części badawczej pracy magisterskiej, w tym wyartykułowanie sposobu rozwiązania problemu badawczego - analiza indywidualnych przypadków.</w:t>
            </w:r>
          </w:p>
          <w:p w14:paraId="37472850" w14:textId="77777777" w:rsidR="008414AD" w:rsidRPr="00315FAE" w:rsidRDefault="008414AD" w:rsidP="0084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Formułowanie wniosków - analiza indywidualnych przypadków.</w:t>
            </w:r>
          </w:p>
          <w:p w14:paraId="3FE26665" w14:textId="77777777" w:rsidR="008414AD" w:rsidRPr="00315FAE" w:rsidRDefault="008414AD" w:rsidP="0084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Redakcja techniczna pracy magisterskiej - analiza indywidualnych przypadków.</w:t>
            </w:r>
          </w:p>
          <w:p w14:paraId="6B7F08A8" w14:textId="77777777" w:rsidR="008414AD" w:rsidRPr="00315FAE" w:rsidRDefault="008414AD" w:rsidP="0084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Prezentacja samodzielnie przygotowanych planów pracy magisterskiej.</w:t>
            </w:r>
          </w:p>
        </w:tc>
      </w:tr>
    </w:tbl>
    <w:p w14:paraId="45F1E277" w14:textId="77777777" w:rsidR="008414AD" w:rsidRPr="00315FAE" w:rsidRDefault="008414AD" w:rsidP="008414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558C431" w14:textId="77777777" w:rsidR="008414AD" w:rsidRPr="00315FAE" w:rsidRDefault="008414AD" w:rsidP="008414AD">
      <w:pPr>
        <w:rPr>
          <w:rFonts w:ascii="Times New Roman" w:hAnsi="Times New Roman"/>
          <w:sz w:val="20"/>
          <w:szCs w:val="20"/>
        </w:rPr>
      </w:pPr>
    </w:p>
    <w:p w14:paraId="696B8FAC" w14:textId="77777777" w:rsidR="008414AD" w:rsidRPr="00315FAE" w:rsidRDefault="008414AD" w:rsidP="008414AD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bookmarkEnd w:id="4"/>
    <w:p w14:paraId="62DC7D75" w14:textId="313B5CD7" w:rsidR="00175079" w:rsidRPr="00315FAE" w:rsidRDefault="00175079">
      <w:pPr>
        <w:spacing w:after="160" w:line="259" w:lineRule="auto"/>
        <w:rPr>
          <w:rFonts w:ascii="Times New Roman" w:hAnsi="Times New Roman"/>
          <w:sz w:val="20"/>
          <w:szCs w:val="20"/>
        </w:rPr>
      </w:pPr>
      <w:r w:rsidRPr="00315FAE">
        <w:rPr>
          <w:rFonts w:ascii="Times New Roman" w:hAnsi="Times New Roman"/>
          <w:sz w:val="20"/>
          <w:szCs w:val="20"/>
        </w:rPr>
        <w:br w:type="page"/>
      </w:r>
    </w:p>
    <w:p w14:paraId="4A3E7758" w14:textId="77777777" w:rsidR="00175079" w:rsidRPr="00315FAE" w:rsidRDefault="00175079" w:rsidP="00175079">
      <w:pPr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597543C2" w14:textId="77777777" w:rsidR="00175079" w:rsidRPr="00315FAE" w:rsidRDefault="00175079" w:rsidP="00175079">
      <w:pPr>
        <w:jc w:val="center"/>
        <w:rPr>
          <w:rFonts w:ascii="Times New Roman" w:hAnsi="Times New Roman"/>
          <w:b/>
          <w:sz w:val="20"/>
          <w:szCs w:val="20"/>
        </w:rPr>
      </w:pPr>
    </w:p>
    <w:p w14:paraId="02B54CB0" w14:textId="77777777" w:rsidR="00175079" w:rsidRPr="00315FAE" w:rsidRDefault="00175079" w:rsidP="00175079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175079" w:rsidRPr="00315FAE" w14:paraId="5EDBC8E1" w14:textId="77777777" w:rsidTr="007910A5">
        <w:trPr>
          <w:trHeight w:val="501"/>
        </w:trPr>
        <w:tc>
          <w:tcPr>
            <w:tcW w:w="2802" w:type="dxa"/>
            <w:gridSpan w:val="4"/>
            <w:vAlign w:val="center"/>
          </w:tcPr>
          <w:p w14:paraId="004B9BF0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FA9E8CE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Seminarium magisterskie</w:t>
            </w:r>
          </w:p>
        </w:tc>
        <w:tc>
          <w:tcPr>
            <w:tcW w:w="1689" w:type="dxa"/>
            <w:gridSpan w:val="3"/>
            <w:vAlign w:val="center"/>
          </w:tcPr>
          <w:p w14:paraId="64551486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2F0145B4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5079" w:rsidRPr="00315FAE" w14:paraId="27996EBF" w14:textId="77777777" w:rsidTr="007910A5">
        <w:trPr>
          <w:trHeight w:val="210"/>
        </w:trPr>
        <w:tc>
          <w:tcPr>
            <w:tcW w:w="2802" w:type="dxa"/>
            <w:gridSpan w:val="4"/>
            <w:vAlign w:val="center"/>
          </w:tcPr>
          <w:p w14:paraId="30B64C50" w14:textId="77777777" w:rsidR="00175079" w:rsidRPr="007B19FA" w:rsidRDefault="00175079" w:rsidP="007910A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5C9A541B" w14:textId="77777777" w:rsidR="00175079" w:rsidRPr="007B19FA" w:rsidRDefault="00175079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75079" w:rsidRPr="00315FAE" w14:paraId="32CD49A2" w14:textId="77777777" w:rsidTr="007910A5">
        <w:trPr>
          <w:trHeight w:val="210"/>
        </w:trPr>
        <w:tc>
          <w:tcPr>
            <w:tcW w:w="2802" w:type="dxa"/>
            <w:gridSpan w:val="4"/>
            <w:vAlign w:val="center"/>
          </w:tcPr>
          <w:p w14:paraId="443A4E2F" w14:textId="77777777" w:rsidR="00175079" w:rsidRPr="007B19FA" w:rsidRDefault="00175079" w:rsidP="007910A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BD62EC7" w14:textId="77777777" w:rsidR="00175079" w:rsidRPr="007B19FA" w:rsidRDefault="00175079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75079" w:rsidRPr="00315FAE" w14:paraId="0C6643F7" w14:textId="77777777" w:rsidTr="007910A5">
        <w:trPr>
          <w:trHeight w:val="210"/>
        </w:trPr>
        <w:tc>
          <w:tcPr>
            <w:tcW w:w="2802" w:type="dxa"/>
            <w:gridSpan w:val="4"/>
            <w:vAlign w:val="center"/>
          </w:tcPr>
          <w:p w14:paraId="088E8E51" w14:textId="77777777" w:rsidR="00175079" w:rsidRPr="007B19FA" w:rsidRDefault="00175079" w:rsidP="007910A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FF67152" w14:textId="77777777" w:rsidR="00175079" w:rsidRPr="007B19FA" w:rsidRDefault="00175079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175079" w:rsidRPr="00315FAE" w14:paraId="5DC5CB0F" w14:textId="77777777" w:rsidTr="007910A5">
        <w:trPr>
          <w:trHeight w:val="210"/>
        </w:trPr>
        <w:tc>
          <w:tcPr>
            <w:tcW w:w="2802" w:type="dxa"/>
            <w:gridSpan w:val="4"/>
            <w:vAlign w:val="center"/>
          </w:tcPr>
          <w:p w14:paraId="4A4A00CB" w14:textId="77777777" w:rsidR="00175079" w:rsidRPr="007B19FA" w:rsidRDefault="00175079" w:rsidP="007910A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140D5014" w14:textId="6027784D" w:rsidR="00175079" w:rsidRPr="007B19FA" w:rsidRDefault="00175079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Zarządzanie zasobami ludzkimi</w:t>
            </w:r>
          </w:p>
        </w:tc>
      </w:tr>
      <w:tr w:rsidR="00175079" w:rsidRPr="00315FAE" w14:paraId="03DF3FD2" w14:textId="77777777" w:rsidTr="007910A5">
        <w:trPr>
          <w:trHeight w:val="210"/>
        </w:trPr>
        <w:tc>
          <w:tcPr>
            <w:tcW w:w="2802" w:type="dxa"/>
            <w:gridSpan w:val="4"/>
            <w:vAlign w:val="center"/>
          </w:tcPr>
          <w:p w14:paraId="080BD658" w14:textId="77777777" w:rsidR="00175079" w:rsidRPr="007B19FA" w:rsidRDefault="00175079" w:rsidP="007910A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92AA3EB" w14:textId="77777777" w:rsidR="00175079" w:rsidRPr="007B19FA" w:rsidRDefault="00175079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175079" w:rsidRPr="00315FAE" w14:paraId="7512BDF1" w14:textId="77777777" w:rsidTr="007910A5">
        <w:trPr>
          <w:trHeight w:val="210"/>
        </w:trPr>
        <w:tc>
          <w:tcPr>
            <w:tcW w:w="2802" w:type="dxa"/>
            <w:gridSpan w:val="4"/>
            <w:vAlign w:val="center"/>
          </w:tcPr>
          <w:p w14:paraId="26A01FC7" w14:textId="77777777" w:rsidR="00175079" w:rsidRPr="007B19FA" w:rsidRDefault="00175079" w:rsidP="007910A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67EFC984" w14:textId="77777777" w:rsidR="00175079" w:rsidRPr="007B19FA" w:rsidRDefault="00175079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75079" w:rsidRPr="00315FAE" w14:paraId="3018EF20" w14:textId="77777777" w:rsidTr="007910A5">
        <w:trPr>
          <w:trHeight w:val="395"/>
        </w:trPr>
        <w:tc>
          <w:tcPr>
            <w:tcW w:w="2808" w:type="dxa"/>
            <w:gridSpan w:val="5"/>
            <w:vAlign w:val="center"/>
          </w:tcPr>
          <w:p w14:paraId="6B0DC374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A10318E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2A49C42B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6AF76635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75079" w:rsidRPr="00315FAE" w14:paraId="7EB3CF58" w14:textId="77777777" w:rsidTr="007910A5">
        <w:tc>
          <w:tcPr>
            <w:tcW w:w="1668" w:type="dxa"/>
            <w:gridSpan w:val="2"/>
            <w:vMerge w:val="restart"/>
            <w:vAlign w:val="center"/>
          </w:tcPr>
          <w:p w14:paraId="479A5972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7663472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6F6BE92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2F9D9FA" w14:textId="7CC2D088" w:rsidR="00175079" w:rsidRPr="007B19FA" w:rsidRDefault="006C0720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79" w:type="dxa"/>
            <w:vAlign w:val="center"/>
          </w:tcPr>
          <w:p w14:paraId="762C3E3C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A5C6BBA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669D6FA5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40D10C2B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2ECCB7CC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5079" w:rsidRPr="00315FAE" w14:paraId="6CF90216" w14:textId="77777777" w:rsidTr="007910A5">
        <w:tc>
          <w:tcPr>
            <w:tcW w:w="1668" w:type="dxa"/>
            <w:gridSpan w:val="2"/>
            <w:vMerge/>
            <w:vAlign w:val="center"/>
          </w:tcPr>
          <w:p w14:paraId="532652B0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003EFD30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0B83C659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95D08BE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61254305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6D88F7D9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A99224A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FC53E70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75079" w:rsidRPr="00315FAE" w14:paraId="6E64A6A6" w14:textId="77777777" w:rsidTr="007910A5">
        <w:trPr>
          <w:trHeight w:val="255"/>
        </w:trPr>
        <w:tc>
          <w:tcPr>
            <w:tcW w:w="1668" w:type="dxa"/>
            <w:gridSpan w:val="2"/>
            <w:vAlign w:val="center"/>
          </w:tcPr>
          <w:p w14:paraId="27D1F710" w14:textId="77777777" w:rsidR="00175079" w:rsidRPr="007B19FA" w:rsidRDefault="00175079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3CFFD809" w14:textId="4E800705" w:rsidR="00175079" w:rsidRPr="007B19FA" w:rsidRDefault="006C0720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3E0FA617" w14:textId="045377DD" w:rsidR="00175079" w:rsidRPr="007B19FA" w:rsidRDefault="006C0720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000" w:type="dxa"/>
            <w:vAlign w:val="center"/>
          </w:tcPr>
          <w:p w14:paraId="79638B81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4691" w:type="dxa"/>
            <w:gridSpan w:val="8"/>
            <w:vAlign w:val="center"/>
          </w:tcPr>
          <w:p w14:paraId="7AEBDB2E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vAlign w:val="center"/>
          </w:tcPr>
          <w:p w14:paraId="454475B6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75079" w:rsidRPr="00315FAE" w14:paraId="150D6F74" w14:textId="77777777" w:rsidTr="007910A5">
        <w:trPr>
          <w:trHeight w:val="279"/>
        </w:trPr>
        <w:tc>
          <w:tcPr>
            <w:tcW w:w="1668" w:type="dxa"/>
            <w:gridSpan w:val="2"/>
            <w:vAlign w:val="center"/>
          </w:tcPr>
          <w:p w14:paraId="265A1ED9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B19FA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6A5E3E13" w14:textId="17EE2452" w:rsidR="00175079" w:rsidRPr="007B19FA" w:rsidRDefault="006C0720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3C80578A" w14:textId="162EF983" w:rsidR="00175079" w:rsidRPr="007B19FA" w:rsidRDefault="006C0720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000" w:type="dxa"/>
            <w:vAlign w:val="center"/>
          </w:tcPr>
          <w:p w14:paraId="22AB0D8B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3557" w:type="dxa"/>
            <w:gridSpan w:val="6"/>
            <w:vAlign w:val="center"/>
          </w:tcPr>
          <w:p w14:paraId="1733611E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9218AA6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06D0D87A" w14:textId="77777777" w:rsidR="00175079" w:rsidRPr="007B19FA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B19FA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75079" w:rsidRPr="00315FAE" w14:paraId="7614A798" w14:textId="77777777" w:rsidTr="007910A5">
        <w:tc>
          <w:tcPr>
            <w:tcW w:w="1101" w:type="dxa"/>
            <w:vAlign w:val="center"/>
          </w:tcPr>
          <w:p w14:paraId="3F797248" w14:textId="77777777" w:rsidR="00175079" w:rsidRPr="00315FAE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31221663" w14:textId="77777777" w:rsidR="00175079" w:rsidRPr="00315FAE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3C1B2D4" w14:textId="77777777" w:rsidR="00175079" w:rsidRPr="00315FAE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  <w:p w14:paraId="38F620D8" w14:textId="77777777" w:rsidR="00175079" w:rsidRPr="00315FAE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5556D04A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02D41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7E818E35" w14:textId="77777777" w:rsidR="00175079" w:rsidRPr="00315FAE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B39739A" w14:textId="77777777" w:rsidR="00175079" w:rsidRPr="00315FAE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Formy zajęć</w:t>
            </w:r>
          </w:p>
        </w:tc>
      </w:tr>
      <w:tr w:rsidR="00175079" w:rsidRPr="00315FAE" w14:paraId="0587F113" w14:textId="77777777" w:rsidTr="007910A5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16E6B75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1D1715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B0B6794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F9188A1" w14:textId="77777777" w:rsidR="00175079" w:rsidRPr="00602D41" w:rsidRDefault="00175079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eastAsiaTheme="minorHAnsi" w:hAnsi="Times New Roman"/>
                <w:sz w:val="16"/>
                <w:szCs w:val="16"/>
              </w:rPr>
              <w:t>Student potrafi w stopniu pogłębionym definiować problemy badawcze i cele pracy, które są zgodne z wybraną specjalnością</w:t>
            </w:r>
          </w:p>
          <w:p w14:paraId="0D339009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E297361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K_U03,</w:t>
            </w:r>
          </w:p>
          <w:p w14:paraId="673BF600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02594CD3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</w:tc>
        <w:tc>
          <w:tcPr>
            <w:tcW w:w="1034" w:type="dxa"/>
            <w:vAlign w:val="center"/>
          </w:tcPr>
          <w:p w14:paraId="36E4E091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175079" w:rsidRPr="00315FAE" w14:paraId="3FDFBFE0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4B381A94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2606DD7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</w:tcPr>
          <w:p w14:paraId="0862B54A" w14:textId="77777777" w:rsidR="00175079" w:rsidRPr="00602D41" w:rsidRDefault="00175079" w:rsidP="007910A5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czynnie posługiwać się nabytą w czasie studiów wiedzą i wykorzystać ją w zastosowaniu do praktyki.</w:t>
            </w:r>
          </w:p>
        </w:tc>
        <w:tc>
          <w:tcPr>
            <w:tcW w:w="1134" w:type="dxa"/>
            <w:gridSpan w:val="2"/>
            <w:vAlign w:val="center"/>
          </w:tcPr>
          <w:p w14:paraId="4DD185BD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K_U03,</w:t>
            </w:r>
          </w:p>
          <w:p w14:paraId="7A0483CA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1A40DE50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</w:tc>
        <w:tc>
          <w:tcPr>
            <w:tcW w:w="1034" w:type="dxa"/>
            <w:vAlign w:val="center"/>
          </w:tcPr>
          <w:p w14:paraId="459D5557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175079" w:rsidRPr="00315FAE" w14:paraId="3304BE74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05D0C2FB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D4B90D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6237" w:type="dxa"/>
            <w:gridSpan w:val="11"/>
          </w:tcPr>
          <w:p w14:paraId="5FCC0575" w14:textId="77777777" w:rsidR="00175079" w:rsidRPr="00602D41" w:rsidRDefault="00175079" w:rsidP="007910A5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poszerzać swoją wiedzę przez samodzielne poszukiwania w istniejących opracowaniach naukowych.</w:t>
            </w:r>
          </w:p>
        </w:tc>
        <w:tc>
          <w:tcPr>
            <w:tcW w:w="1134" w:type="dxa"/>
            <w:gridSpan w:val="2"/>
            <w:vAlign w:val="center"/>
          </w:tcPr>
          <w:p w14:paraId="30FA3C43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K_U03,</w:t>
            </w:r>
          </w:p>
          <w:p w14:paraId="0AE69941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4B920DF5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</w:tc>
        <w:tc>
          <w:tcPr>
            <w:tcW w:w="1034" w:type="dxa"/>
            <w:vAlign w:val="center"/>
          </w:tcPr>
          <w:p w14:paraId="3D2E4473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175079" w:rsidRPr="00315FAE" w14:paraId="1A0720EB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580B3757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156DE38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6237" w:type="dxa"/>
            <w:gridSpan w:val="11"/>
          </w:tcPr>
          <w:p w14:paraId="3C97ED79" w14:textId="77777777" w:rsidR="00175079" w:rsidRPr="00602D41" w:rsidRDefault="00175079" w:rsidP="007910A5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Potrafi wybrać i zastosować określoną metodę badawczą do rozwiązania problemu. </w:t>
            </w:r>
          </w:p>
        </w:tc>
        <w:tc>
          <w:tcPr>
            <w:tcW w:w="1134" w:type="dxa"/>
            <w:gridSpan w:val="2"/>
            <w:vAlign w:val="center"/>
          </w:tcPr>
          <w:p w14:paraId="2B7E20B6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K_U03,</w:t>
            </w:r>
          </w:p>
          <w:p w14:paraId="20B9B338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0F1D41AA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</w:tc>
        <w:tc>
          <w:tcPr>
            <w:tcW w:w="1034" w:type="dxa"/>
            <w:vAlign w:val="center"/>
          </w:tcPr>
          <w:p w14:paraId="706CD3D2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175079" w:rsidRPr="00315FAE" w14:paraId="7F425DB2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1E869424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BEDE878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6237" w:type="dxa"/>
            <w:gridSpan w:val="11"/>
          </w:tcPr>
          <w:p w14:paraId="60FC10B1" w14:textId="77777777" w:rsidR="00175079" w:rsidRPr="00602D41" w:rsidRDefault="00175079" w:rsidP="007910A5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diagnozować i oceniać problemy w badanym podmiocie gospodarczym lub instytucji.</w:t>
            </w:r>
          </w:p>
        </w:tc>
        <w:tc>
          <w:tcPr>
            <w:tcW w:w="1134" w:type="dxa"/>
            <w:gridSpan w:val="2"/>
            <w:vAlign w:val="center"/>
          </w:tcPr>
          <w:p w14:paraId="411952FB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K_U03,</w:t>
            </w:r>
          </w:p>
          <w:p w14:paraId="03914A9E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77E8444B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  <w:p w14:paraId="2490FA97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K_U13</w:t>
            </w:r>
          </w:p>
        </w:tc>
        <w:tc>
          <w:tcPr>
            <w:tcW w:w="1034" w:type="dxa"/>
            <w:vAlign w:val="center"/>
          </w:tcPr>
          <w:p w14:paraId="68EA4ABF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175079" w:rsidRPr="00315FAE" w14:paraId="5B45EA12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30116D7A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7A1A5E2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6237" w:type="dxa"/>
            <w:gridSpan w:val="11"/>
          </w:tcPr>
          <w:p w14:paraId="7F658A4B" w14:textId="77777777" w:rsidR="00175079" w:rsidRPr="00602D41" w:rsidRDefault="00175079" w:rsidP="007910A5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powiązać problemy z literaturą przedmiotu.</w:t>
            </w:r>
          </w:p>
        </w:tc>
        <w:tc>
          <w:tcPr>
            <w:tcW w:w="1134" w:type="dxa"/>
            <w:gridSpan w:val="2"/>
            <w:vAlign w:val="center"/>
          </w:tcPr>
          <w:p w14:paraId="75774C1D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K_U01, K_U03,</w:t>
            </w:r>
          </w:p>
          <w:p w14:paraId="7CAFF1E3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04DF8D53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  <w:p w14:paraId="0F3D665F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K_U13</w:t>
            </w:r>
          </w:p>
        </w:tc>
        <w:tc>
          <w:tcPr>
            <w:tcW w:w="1034" w:type="dxa"/>
            <w:vAlign w:val="center"/>
          </w:tcPr>
          <w:p w14:paraId="418D0D59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</w:tr>
      <w:tr w:rsidR="00175079" w:rsidRPr="00315FAE" w14:paraId="726E8CB1" w14:textId="77777777" w:rsidTr="007910A5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4318D1B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BFF131C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38CEBE5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042780C" w14:textId="77777777" w:rsidR="00175079" w:rsidRPr="00602D41" w:rsidRDefault="00175079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eastAsiaTheme="minorHAnsi" w:hAnsi="Times New Roman"/>
                <w:sz w:val="16"/>
                <w:szCs w:val="16"/>
              </w:rPr>
              <w:t>Student potrafi właściwie prezentować problemy badawcze.</w:t>
            </w:r>
          </w:p>
          <w:p w14:paraId="4104459E" w14:textId="77777777" w:rsidR="00175079" w:rsidRPr="00602D41" w:rsidRDefault="00175079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BEF8F8B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K_K01 K_K02,</w:t>
            </w:r>
          </w:p>
          <w:p w14:paraId="1062BCD6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K_K03</w:t>
            </w:r>
          </w:p>
          <w:p w14:paraId="36F32274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K_K08</w:t>
            </w:r>
          </w:p>
        </w:tc>
        <w:tc>
          <w:tcPr>
            <w:tcW w:w="1034" w:type="dxa"/>
            <w:vAlign w:val="center"/>
          </w:tcPr>
          <w:p w14:paraId="287D8546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  S </w:t>
            </w:r>
          </w:p>
        </w:tc>
      </w:tr>
      <w:tr w:rsidR="00175079" w:rsidRPr="00315FAE" w14:paraId="0F38FA88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16186055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0346470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</w:tcPr>
          <w:p w14:paraId="34FDE212" w14:textId="77777777" w:rsidR="00175079" w:rsidRPr="00602D41" w:rsidRDefault="00175079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 xml:space="preserve">Potrafi wykazywać się umiejętnością posługiwania się jasnym i precyzyjnym językiem. </w:t>
            </w:r>
          </w:p>
        </w:tc>
        <w:tc>
          <w:tcPr>
            <w:tcW w:w="1134" w:type="dxa"/>
            <w:gridSpan w:val="2"/>
            <w:vAlign w:val="center"/>
          </w:tcPr>
          <w:p w14:paraId="0AD6AE06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K_K01 K_K02,</w:t>
            </w:r>
          </w:p>
          <w:p w14:paraId="68DEDBB7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K_K03</w:t>
            </w:r>
          </w:p>
          <w:p w14:paraId="489FFCE2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K_K08</w:t>
            </w:r>
          </w:p>
        </w:tc>
        <w:tc>
          <w:tcPr>
            <w:tcW w:w="1034" w:type="dxa"/>
            <w:vAlign w:val="center"/>
          </w:tcPr>
          <w:p w14:paraId="3CB5382D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  S </w:t>
            </w:r>
          </w:p>
        </w:tc>
      </w:tr>
      <w:tr w:rsidR="00175079" w:rsidRPr="00315FAE" w14:paraId="7E4632B5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17EFE144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A1A778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6237" w:type="dxa"/>
            <w:gridSpan w:val="11"/>
          </w:tcPr>
          <w:p w14:paraId="1CA2A886" w14:textId="77777777" w:rsidR="00175079" w:rsidRPr="00602D41" w:rsidRDefault="00175079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wykazywać się umiejętnością przekonywania innych i obrony własnych poglądów.</w:t>
            </w:r>
          </w:p>
        </w:tc>
        <w:tc>
          <w:tcPr>
            <w:tcW w:w="1134" w:type="dxa"/>
            <w:gridSpan w:val="2"/>
            <w:vAlign w:val="center"/>
          </w:tcPr>
          <w:p w14:paraId="2727CECF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K_K01 K_K02,</w:t>
            </w:r>
          </w:p>
          <w:p w14:paraId="3D35A288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K_K03</w:t>
            </w:r>
          </w:p>
          <w:p w14:paraId="4DA9123F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K_K08</w:t>
            </w:r>
          </w:p>
        </w:tc>
        <w:tc>
          <w:tcPr>
            <w:tcW w:w="1034" w:type="dxa"/>
            <w:vAlign w:val="center"/>
          </w:tcPr>
          <w:p w14:paraId="6A2DE8BB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  S </w:t>
            </w:r>
          </w:p>
        </w:tc>
      </w:tr>
      <w:tr w:rsidR="00175079" w:rsidRPr="00315FAE" w14:paraId="3C89E66E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661455B8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29595F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6237" w:type="dxa"/>
            <w:gridSpan w:val="11"/>
          </w:tcPr>
          <w:p w14:paraId="0E567013" w14:textId="77777777" w:rsidR="00175079" w:rsidRPr="00602D41" w:rsidRDefault="00175079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hAnsi="Times New Roman"/>
                <w:sz w:val="16"/>
                <w:szCs w:val="16"/>
              </w:rPr>
              <w:t>Potrafi zachowywać się w sposób profesjonalny i etyczny.</w:t>
            </w:r>
          </w:p>
        </w:tc>
        <w:tc>
          <w:tcPr>
            <w:tcW w:w="1134" w:type="dxa"/>
            <w:gridSpan w:val="2"/>
            <w:vAlign w:val="center"/>
          </w:tcPr>
          <w:p w14:paraId="25164539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K_K01 K_K02,</w:t>
            </w:r>
          </w:p>
          <w:p w14:paraId="626A57A6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K_K03</w:t>
            </w:r>
          </w:p>
          <w:p w14:paraId="24B16122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K_K08</w:t>
            </w:r>
          </w:p>
        </w:tc>
        <w:tc>
          <w:tcPr>
            <w:tcW w:w="1034" w:type="dxa"/>
            <w:vAlign w:val="center"/>
          </w:tcPr>
          <w:p w14:paraId="43E8296C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  S </w:t>
            </w:r>
          </w:p>
        </w:tc>
      </w:tr>
      <w:tr w:rsidR="00175079" w:rsidRPr="00315FAE" w14:paraId="4B99AD39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1159EDC5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2034FF2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41EC54B" w14:textId="77777777" w:rsidR="00175079" w:rsidRPr="00602D41" w:rsidRDefault="00175079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02D41">
              <w:rPr>
                <w:rFonts w:ascii="Times New Roman" w:eastAsiaTheme="minorHAnsi" w:hAnsi="Times New Roman"/>
                <w:sz w:val="16"/>
                <w:szCs w:val="16"/>
              </w:rPr>
              <w:t>Student potrafi definiować problemy badawcze i cele pracy.</w:t>
            </w:r>
          </w:p>
          <w:p w14:paraId="7B838192" w14:textId="77777777" w:rsidR="00175079" w:rsidRPr="00602D41" w:rsidRDefault="00175079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F0EA822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K_U01, </w:t>
            </w:r>
            <w:r w:rsidRPr="00602D41">
              <w:rPr>
                <w:rFonts w:ascii="Times New Roman" w:hAnsi="Times New Roman"/>
                <w:sz w:val="18"/>
                <w:szCs w:val="18"/>
              </w:rPr>
              <w:lastRenderedPageBreak/>
              <w:t>K_U03,</w:t>
            </w:r>
          </w:p>
          <w:p w14:paraId="70552858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 xml:space="preserve">K_U05, </w:t>
            </w:r>
          </w:p>
          <w:p w14:paraId="0DF9ABE3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t>K_U06.</w:t>
            </w:r>
          </w:p>
        </w:tc>
        <w:tc>
          <w:tcPr>
            <w:tcW w:w="1034" w:type="dxa"/>
            <w:vAlign w:val="center"/>
          </w:tcPr>
          <w:p w14:paraId="3E43D6F1" w14:textId="77777777" w:rsidR="00175079" w:rsidRPr="00602D41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2D41">
              <w:rPr>
                <w:rFonts w:ascii="Times New Roman" w:hAnsi="Times New Roman"/>
                <w:sz w:val="18"/>
                <w:szCs w:val="18"/>
              </w:rPr>
              <w:lastRenderedPageBreak/>
              <w:t>S</w:t>
            </w:r>
          </w:p>
        </w:tc>
      </w:tr>
    </w:tbl>
    <w:p w14:paraId="61973D18" w14:textId="77777777" w:rsidR="00175079" w:rsidRPr="00315FAE" w:rsidRDefault="00175079" w:rsidP="00175079">
      <w:pPr>
        <w:rPr>
          <w:rFonts w:ascii="Times New Roman" w:hAnsi="Times New Roman"/>
          <w:sz w:val="20"/>
          <w:szCs w:val="20"/>
        </w:rPr>
      </w:pPr>
    </w:p>
    <w:p w14:paraId="020FB650" w14:textId="77777777" w:rsidR="00175079" w:rsidRPr="00315FAE" w:rsidRDefault="00175079" w:rsidP="00175079">
      <w:pPr>
        <w:jc w:val="center"/>
        <w:rPr>
          <w:rFonts w:ascii="Times New Roman" w:hAnsi="Times New Roman"/>
          <w:b/>
          <w:sz w:val="20"/>
          <w:szCs w:val="20"/>
        </w:rPr>
      </w:pPr>
      <w:r w:rsidRPr="00315FAE">
        <w:rPr>
          <w:rFonts w:ascii="Times New Roman" w:hAnsi="Times New Roman"/>
          <w:b/>
          <w:sz w:val="20"/>
          <w:szCs w:val="20"/>
        </w:rPr>
        <w:t>Treści kształcenia</w:t>
      </w:r>
    </w:p>
    <w:p w14:paraId="2FD1C074" w14:textId="77777777" w:rsidR="00175079" w:rsidRPr="00315FAE" w:rsidRDefault="00175079" w:rsidP="0017507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175079" w:rsidRPr="00315FAE" w14:paraId="79C7A678" w14:textId="77777777" w:rsidTr="007910A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CD0EE1F" w14:textId="77777777" w:rsidR="00175079" w:rsidRPr="00315FAE" w:rsidRDefault="00175079" w:rsidP="007910A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4BECC9" w14:textId="77777777" w:rsidR="00175079" w:rsidRPr="00315FAE" w:rsidRDefault="00175079" w:rsidP="007910A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75079" w:rsidRPr="00315FAE" w14:paraId="247D3CC9" w14:textId="77777777" w:rsidTr="007910A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4A466C" w14:textId="77777777" w:rsidR="00175079" w:rsidRPr="00315FAE" w:rsidRDefault="00175079" w:rsidP="007910A5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B7C8EC0" w14:textId="77777777" w:rsidR="00175079" w:rsidRPr="00315FAE" w:rsidRDefault="00175079" w:rsidP="007910A5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175079" w:rsidRPr="00315FAE" w14:paraId="35C7B0CF" w14:textId="77777777" w:rsidTr="007910A5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391A72F" w14:textId="77777777" w:rsidR="00175079" w:rsidRPr="00315FAE" w:rsidRDefault="00175079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FAE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175079" w:rsidRPr="00315FAE" w14:paraId="07D8D7A8" w14:textId="77777777" w:rsidTr="007910A5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D6BD0E" w14:textId="77777777" w:rsidR="00175079" w:rsidRPr="00315FAE" w:rsidRDefault="00175079" w:rsidP="00791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Analiza i omówienie istoty i możliwego obszaru realizacji pracy magisterskiej.</w:t>
            </w:r>
          </w:p>
          <w:p w14:paraId="711FA357" w14:textId="77777777" w:rsidR="00175079" w:rsidRPr="00315FAE" w:rsidRDefault="00175079" w:rsidP="007910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Wybór tematu pracy magisterskiej.</w:t>
            </w:r>
          </w:p>
          <w:p w14:paraId="65CA37F7" w14:textId="77777777" w:rsidR="00175079" w:rsidRPr="00315FAE" w:rsidRDefault="00175079" w:rsidP="007910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Formułowanie celu i zakresu pracy magisterskiej.</w:t>
            </w:r>
          </w:p>
          <w:p w14:paraId="19D1E636" w14:textId="77777777" w:rsidR="00175079" w:rsidRPr="00315FAE" w:rsidRDefault="00175079" w:rsidP="007910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Przygotowanie planu pracy magisterskiej.</w:t>
            </w:r>
          </w:p>
          <w:p w14:paraId="2479532D" w14:textId="77777777" w:rsidR="00175079" w:rsidRPr="00315FAE" w:rsidRDefault="00175079" w:rsidP="007910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Studium literatury oraz techniki gromadzenia i przetwarzania materiałów źródłowych.</w:t>
            </w:r>
          </w:p>
          <w:p w14:paraId="5D78A99B" w14:textId="77777777" w:rsidR="00175079" w:rsidRPr="00315FAE" w:rsidRDefault="00175079" w:rsidP="007910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Kluczowe aspekty związane z problemem plagiatu.</w:t>
            </w:r>
          </w:p>
          <w:p w14:paraId="790F8B5A" w14:textId="77777777" w:rsidR="00175079" w:rsidRPr="00315FAE" w:rsidRDefault="00175079" w:rsidP="007910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Sposób przygotowania części literaturowej pracy magisterskiej - analiza indywidualnych przypadków.</w:t>
            </w:r>
          </w:p>
          <w:p w14:paraId="6461F90C" w14:textId="77777777" w:rsidR="00175079" w:rsidRPr="00315FAE" w:rsidRDefault="00175079" w:rsidP="00791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Sposób przygotowania części badawczej pracy magisterskiej, w tym wyartykułowanie sposobu rozwiązania problemu badawczego - analiza indywidualnych przypadków.</w:t>
            </w:r>
          </w:p>
          <w:p w14:paraId="1D9C3D38" w14:textId="77777777" w:rsidR="00175079" w:rsidRPr="00315FAE" w:rsidRDefault="00175079" w:rsidP="00791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Formułowanie wniosków - analiza indywidualnych przypadków.</w:t>
            </w:r>
          </w:p>
          <w:p w14:paraId="0DE54A7D" w14:textId="77777777" w:rsidR="00175079" w:rsidRPr="00315FAE" w:rsidRDefault="00175079" w:rsidP="00791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Redakcja techniczna pracy magisterskiej - analiza indywidualnych przypadków.</w:t>
            </w:r>
          </w:p>
          <w:p w14:paraId="30675947" w14:textId="77777777" w:rsidR="00175079" w:rsidRPr="00315FAE" w:rsidRDefault="00175079" w:rsidP="00791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FAE">
              <w:rPr>
                <w:rFonts w:ascii="Times New Roman" w:hAnsi="Times New Roman"/>
                <w:sz w:val="20"/>
                <w:szCs w:val="20"/>
              </w:rPr>
              <w:t>Prezentacja samodzielnie przygotowanych planów pracy magisterskiej.</w:t>
            </w:r>
          </w:p>
        </w:tc>
      </w:tr>
    </w:tbl>
    <w:p w14:paraId="24D5F9DC" w14:textId="77777777" w:rsidR="00175079" w:rsidRPr="00315FAE" w:rsidRDefault="00175079" w:rsidP="0017507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CB0032E" w14:textId="77777777" w:rsidR="00175079" w:rsidRPr="00315FAE" w:rsidRDefault="00175079" w:rsidP="00175079">
      <w:pPr>
        <w:rPr>
          <w:rFonts w:ascii="Times New Roman" w:hAnsi="Times New Roman"/>
          <w:sz w:val="20"/>
          <w:szCs w:val="20"/>
        </w:rPr>
      </w:pPr>
    </w:p>
    <w:p w14:paraId="4D658224" w14:textId="77777777" w:rsidR="00367D01" w:rsidRPr="00315FAE" w:rsidRDefault="00367D01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sectPr w:rsidR="00367D01" w:rsidRPr="00315FAE" w:rsidSect="001F61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90FE6"/>
    <w:multiLevelType w:val="multilevel"/>
    <w:tmpl w:val="2360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30271"/>
    <w:multiLevelType w:val="multilevel"/>
    <w:tmpl w:val="C70E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65ABE"/>
    <w:multiLevelType w:val="hybridMultilevel"/>
    <w:tmpl w:val="C93A7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01E86"/>
    <w:multiLevelType w:val="hybridMultilevel"/>
    <w:tmpl w:val="8A5ECB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34EC6"/>
    <w:multiLevelType w:val="hybridMultilevel"/>
    <w:tmpl w:val="70BEB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E0D8C"/>
    <w:multiLevelType w:val="hybridMultilevel"/>
    <w:tmpl w:val="E2E4F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570CE"/>
    <w:multiLevelType w:val="hybridMultilevel"/>
    <w:tmpl w:val="C93A71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0504E"/>
    <w:multiLevelType w:val="multilevel"/>
    <w:tmpl w:val="F3BE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7962D5"/>
    <w:multiLevelType w:val="hybridMultilevel"/>
    <w:tmpl w:val="8A5EC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3D34D5"/>
    <w:multiLevelType w:val="hybridMultilevel"/>
    <w:tmpl w:val="3AAC6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E2B90"/>
    <w:multiLevelType w:val="multilevel"/>
    <w:tmpl w:val="B7DE3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02016D"/>
    <w:multiLevelType w:val="hybridMultilevel"/>
    <w:tmpl w:val="D06AF3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A81874"/>
    <w:multiLevelType w:val="hybridMultilevel"/>
    <w:tmpl w:val="7F06A4DC"/>
    <w:lvl w:ilvl="0" w:tplc="45FA0D1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06237"/>
    <w:multiLevelType w:val="hybridMultilevel"/>
    <w:tmpl w:val="B1ACC73E"/>
    <w:lvl w:ilvl="0" w:tplc="198448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A4172"/>
    <w:multiLevelType w:val="hybridMultilevel"/>
    <w:tmpl w:val="B4E44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31C48"/>
    <w:multiLevelType w:val="hybridMultilevel"/>
    <w:tmpl w:val="04348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15C31"/>
    <w:multiLevelType w:val="multilevel"/>
    <w:tmpl w:val="25E4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2D2817"/>
    <w:multiLevelType w:val="multilevel"/>
    <w:tmpl w:val="774AE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D13303"/>
    <w:multiLevelType w:val="hybridMultilevel"/>
    <w:tmpl w:val="94F89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60C51"/>
    <w:multiLevelType w:val="hybridMultilevel"/>
    <w:tmpl w:val="42F07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125FA"/>
    <w:multiLevelType w:val="hybridMultilevel"/>
    <w:tmpl w:val="FF74C85A"/>
    <w:lvl w:ilvl="0" w:tplc="A370AC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84EA3"/>
    <w:multiLevelType w:val="hybridMultilevel"/>
    <w:tmpl w:val="25685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46388"/>
    <w:multiLevelType w:val="hybridMultilevel"/>
    <w:tmpl w:val="B440A24E"/>
    <w:lvl w:ilvl="0" w:tplc="F9665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FE7BE8"/>
    <w:multiLevelType w:val="multilevel"/>
    <w:tmpl w:val="7F487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0D1A89"/>
    <w:multiLevelType w:val="hybridMultilevel"/>
    <w:tmpl w:val="E1D89A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7D25A2"/>
    <w:multiLevelType w:val="multilevel"/>
    <w:tmpl w:val="EEFCF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8035F5"/>
    <w:multiLevelType w:val="hybridMultilevel"/>
    <w:tmpl w:val="8D383D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8342DB"/>
    <w:multiLevelType w:val="multilevel"/>
    <w:tmpl w:val="1E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B77ED0"/>
    <w:multiLevelType w:val="hybridMultilevel"/>
    <w:tmpl w:val="70DAB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703A2E"/>
    <w:multiLevelType w:val="hybridMultilevel"/>
    <w:tmpl w:val="71F66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4B6929"/>
    <w:multiLevelType w:val="hybridMultilevel"/>
    <w:tmpl w:val="19A88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006347">
    <w:abstractNumId w:val="15"/>
  </w:num>
  <w:num w:numId="2" w16cid:durableId="1565294266">
    <w:abstractNumId w:val="8"/>
  </w:num>
  <w:num w:numId="3" w16cid:durableId="1375933297">
    <w:abstractNumId w:val="3"/>
  </w:num>
  <w:num w:numId="4" w16cid:durableId="843590628">
    <w:abstractNumId w:val="11"/>
  </w:num>
  <w:num w:numId="5" w16cid:durableId="295641488">
    <w:abstractNumId w:val="24"/>
  </w:num>
  <w:num w:numId="6" w16cid:durableId="546336035">
    <w:abstractNumId w:val="19"/>
  </w:num>
  <w:num w:numId="7" w16cid:durableId="206336129">
    <w:abstractNumId w:val="28"/>
  </w:num>
  <w:num w:numId="8" w16cid:durableId="1791899550">
    <w:abstractNumId w:val="20"/>
  </w:num>
  <w:num w:numId="9" w16cid:durableId="1076510729">
    <w:abstractNumId w:val="14"/>
  </w:num>
  <w:num w:numId="10" w16cid:durableId="730927738">
    <w:abstractNumId w:val="13"/>
  </w:num>
  <w:num w:numId="11" w16cid:durableId="883561719">
    <w:abstractNumId w:val="26"/>
  </w:num>
  <w:num w:numId="12" w16cid:durableId="1280841728">
    <w:abstractNumId w:val="4"/>
  </w:num>
  <w:num w:numId="13" w16cid:durableId="182598448">
    <w:abstractNumId w:val="18"/>
  </w:num>
  <w:num w:numId="14" w16cid:durableId="30420719">
    <w:abstractNumId w:val="21"/>
  </w:num>
  <w:num w:numId="15" w16cid:durableId="337851892">
    <w:abstractNumId w:val="5"/>
  </w:num>
  <w:num w:numId="16" w16cid:durableId="364717689">
    <w:abstractNumId w:val="9"/>
  </w:num>
  <w:num w:numId="17" w16cid:durableId="832453917">
    <w:abstractNumId w:val="22"/>
  </w:num>
  <w:num w:numId="18" w16cid:durableId="970981698">
    <w:abstractNumId w:val="29"/>
  </w:num>
  <w:num w:numId="19" w16cid:durableId="38359041">
    <w:abstractNumId w:val="2"/>
  </w:num>
  <w:num w:numId="20" w16cid:durableId="435366114">
    <w:abstractNumId w:val="12"/>
  </w:num>
  <w:num w:numId="21" w16cid:durableId="1622415394">
    <w:abstractNumId w:val="6"/>
  </w:num>
  <w:num w:numId="22" w16cid:durableId="1050350161">
    <w:abstractNumId w:val="1"/>
  </w:num>
  <w:num w:numId="23" w16cid:durableId="964044623">
    <w:abstractNumId w:val="25"/>
  </w:num>
  <w:num w:numId="24" w16cid:durableId="2072381529">
    <w:abstractNumId w:val="16"/>
  </w:num>
  <w:num w:numId="25" w16cid:durableId="1081564687">
    <w:abstractNumId w:val="27"/>
  </w:num>
  <w:num w:numId="26" w16cid:durableId="1286737957">
    <w:abstractNumId w:val="10"/>
  </w:num>
  <w:num w:numId="27" w16cid:durableId="1719550084">
    <w:abstractNumId w:val="0"/>
  </w:num>
  <w:num w:numId="28" w16cid:durableId="1236553194">
    <w:abstractNumId w:val="23"/>
  </w:num>
  <w:num w:numId="29" w16cid:durableId="204410777">
    <w:abstractNumId w:val="17"/>
  </w:num>
  <w:num w:numId="30" w16cid:durableId="1719013697">
    <w:abstractNumId w:val="7"/>
  </w:num>
  <w:num w:numId="31" w16cid:durableId="784277583">
    <w:abstractNumId w:val="30"/>
  </w:num>
  <w:num w:numId="32" w16cid:durableId="51269452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238"/>
    <w:rsid w:val="00032AD9"/>
    <w:rsid w:val="0003462F"/>
    <w:rsid w:val="0004762D"/>
    <w:rsid w:val="00067916"/>
    <w:rsid w:val="00092026"/>
    <w:rsid w:val="000A6C7F"/>
    <w:rsid w:val="000B2E01"/>
    <w:rsid w:val="00105DA6"/>
    <w:rsid w:val="001605FC"/>
    <w:rsid w:val="001635C0"/>
    <w:rsid w:val="00175079"/>
    <w:rsid w:val="001930F5"/>
    <w:rsid w:val="001934F7"/>
    <w:rsid w:val="001A42EB"/>
    <w:rsid w:val="001A47C0"/>
    <w:rsid w:val="001E1107"/>
    <w:rsid w:val="001F4957"/>
    <w:rsid w:val="001F61FA"/>
    <w:rsid w:val="0022285B"/>
    <w:rsid w:val="00222D67"/>
    <w:rsid w:val="00281A6B"/>
    <w:rsid w:val="002960E2"/>
    <w:rsid w:val="002C4B57"/>
    <w:rsid w:val="002E3838"/>
    <w:rsid w:val="00315FAE"/>
    <w:rsid w:val="0032717D"/>
    <w:rsid w:val="00346200"/>
    <w:rsid w:val="00367D01"/>
    <w:rsid w:val="0037355B"/>
    <w:rsid w:val="003C6A73"/>
    <w:rsid w:val="003E45A7"/>
    <w:rsid w:val="004220D8"/>
    <w:rsid w:val="00461CB2"/>
    <w:rsid w:val="0049682A"/>
    <w:rsid w:val="004C06F4"/>
    <w:rsid w:val="004D6200"/>
    <w:rsid w:val="00503320"/>
    <w:rsid w:val="00505A64"/>
    <w:rsid w:val="0058515F"/>
    <w:rsid w:val="005E0AB2"/>
    <w:rsid w:val="00602D41"/>
    <w:rsid w:val="00610A40"/>
    <w:rsid w:val="00622BF6"/>
    <w:rsid w:val="0062593F"/>
    <w:rsid w:val="006A36DC"/>
    <w:rsid w:val="006B3C62"/>
    <w:rsid w:val="006C0720"/>
    <w:rsid w:val="006D579C"/>
    <w:rsid w:val="00716426"/>
    <w:rsid w:val="00720DA4"/>
    <w:rsid w:val="00747F4B"/>
    <w:rsid w:val="00772C5A"/>
    <w:rsid w:val="00774E6C"/>
    <w:rsid w:val="00776223"/>
    <w:rsid w:val="0079384F"/>
    <w:rsid w:val="007A07AA"/>
    <w:rsid w:val="007B19FA"/>
    <w:rsid w:val="007F697F"/>
    <w:rsid w:val="00830E7F"/>
    <w:rsid w:val="0083355D"/>
    <w:rsid w:val="00837BC4"/>
    <w:rsid w:val="008414AD"/>
    <w:rsid w:val="00875DBD"/>
    <w:rsid w:val="008E3C22"/>
    <w:rsid w:val="00950078"/>
    <w:rsid w:val="009D5A44"/>
    <w:rsid w:val="00A02BAD"/>
    <w:rsid w:val="00A46FCB"/>
    <w:rsid w:val="00AF5CBD"/>
    <w:rsid w:val="00B53FF5"/>
    <w:rsid w:val="00B54DF6"/>
    <w:rsid w:val="00B67E1A"/>
    <w:rsid w:val="00B7582D"/>
    <w:rsid w:val="00BA04A6"/>
    <w:rsid w:val="00BA1436"/>
    <w:rsid w:val="00BB2A47"/>
    <w:rsid w:val="00BD1E27"/>
    <w:rsid w:val="00BE7492"/>
    <w:rsid w:val="00C17C09"/>
    <w:rsid w:val="00C25E41"/>
    <w:rsid w:val="00C52238"/>
    <w:rsid w:val="00C541FB"/>
    <w:rsid w:val="00C95505"/>
    <w:rsid w:val="00CA1622"/>
    <w:rsid w:val="00D457B4"/>
    <w:rsid w:val="00D64A9D"/>
    <w:rsid w:val="00D6636A"/>
    <w:rsid w:val="00DA00AA"/>
    <w:rsid w:val="00DE54C0"/>
    <w:rsid w:val="00DF0557"/>
    <w:rsid w:val="00DF7BE7"/>
    <w:rsid w:val="00E3009A"/>
    <w:rsid w:val="00E40A00"/>
    <w:rsid w:val="00E41F87"/>
    <w:rsid w:val="00EA5BFB"/>
    <w:rsid w:val="00EE5F2B"/>
    <w:rsid w:val="00EF118F"/>
    <w:rsid w:val="00F2432A"/>
    <w:rsid w:val="00F55BCE"/>
    <w:rsid w:val="00F6329F"/>
    <w:rsid w:val="00F92794"/>
    <w:rsid w:val="00FE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30AA"/>
  <w15:docId w15:val="{A579B9EF-751D-44A8-A2DB-482DFAD41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D0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367D01"/>
    <w:rPr>
      <w:i/>
      <w:iCs/>
    </w:rPr>
  </w:style>
  <w:style w:type="character" w:styleId="Pogrubienie">
    <w:name w:val="Strong"/>
    <w:basedOn w:val="Domylnaczcionkaakapitu"/>
    <w:uiPriority w:val="22"/>
    <w:qFormat/>
    <w:rsid w:val="00367D01"/>
    <w:rPr>
      <w:b/>
      <w:bCs/>
    </w:rPr>
  </w:style>
  <w:style w:type="paragraph" w:styleId="Akapitzlist">
    <w:name w:val="List Paragraph"/>
    <w:basedOn w:val="Normalny"/>
    <w:uiPriority w:val="34"/>
    <w:qFormat/>
    <w:rsid w:val="00367D01"/>
    <w:pPr>
      <w:ind w:left="720"/>
      <w:contextualSpacing/>
    </w:pPr>
  </w:style>
  <w:style w:type="character" w:customStyle="1" w:styleId="desc-o-title">
    <w:name w:val="desc-o-title"/>
    <w:basedOn w:val="Domylnaczcionkaakapitu"/>
    <w:rsid w:val="00367D01"/>
  </w:style>
  <w:style w:type="character" w:customStyle="1" w:styleId="desc-o-mb-title">
    <w:name w:val="desc-o-mb-title"/>
    <w:basedOn w:val="Domylnaczcionkaakapitu"/>
    <w:rsid w:val="00367D01"/>
  </w:style>
  <w:style w:type="character" w:customStyle="1" w:styleId="desc-o-b-rest">
    <w:name w:val="desc-o-b-rest"/>
    <w:basedOn w:val="Domylnaczcionkaakapitu"/>
    <w:rsid w:val="00367D01"/>
  </w:style>
  <w:style w:type="character" w:customStyle="1" w:styleId="desc-o-publ">
    <w:name w:val="desc-o-publ"/>
    <w:basedOn w:val="Domylnaczcionkaakapitu"/>
    <w:rsid w:val="00367D01"/>
  </w:style>
  <w:style w:type="paragraph" w:styleId="NormalnyWeb">
    <w:name w:val="Normal (Web)"/>
    <w:basedOn w:val="Normalny"/>
    <w:uiPriority w:val="99"/>
    <w:unhideWhenUsed/>
    <w:rsid w:val="00367D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367D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04762D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4762D"/>
    <w:rPr>
      <w:rFonts w:ascii="Calibri" w:hAnsi="Calibri"/>
      <w:szCs w:val="21"/>
    </w:rPr>
  </w:style>
  <w:style w:type="character" w:styleId="Hipercze">
    <w:name w:val="Hyperlink"/>
    <w:basedOn w:val="Domylnaczcionkaakapitu"/>
    <w:uiPriority w:val="99"/>
    <w:semiHidden/>
    <w:unhideWhenUsed/>
    <w:rsid w:val="008414AD"/>
    <w:rPr>
      <w:color w:val="0000FF"/>
      <w:u w:val="single"/>
    </w:rPr>
  </w:style>
  <w:style w:type="paragraph" w:styleId="Bezodstpw">
    <w:name w:val="No Spacing"/>
    <w:uiPriority w:val="1"/>
    <w:qFormat/>
    <w:rsid w:val="008414A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841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D6636A"/>
  </w:style>
  <w:style w:type="character" w:styleId="Odwoaniedokomentarza">
    <w:name w:val="annotation reference"/>
    <w:basedOn w:val="Domylnaczcionkaakapitu"/>
    <w:uiPriority w:val="99"/>
    <w:semiHidden/>
    <w:unhideWhenUsed/>
    <w:rsid w:val="00720D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0D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0DA4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0D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0DA4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l.pons.com/t%C5%82umaczenie/polski-niemiecki/gerundiu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.pons.com/t%C5%82umaczenie/polski-niemiecki/odczasownikow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40639-F442-4CB4-8DB1-6482960E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6263</Words>
  <Characters>37578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Szczepańska</dc:creator>
  <cp:lastModifiedBy>Joanna Szczepańska</cp:lastModifiedBy>
  <cp:revision>22</cp:revision>
  <dcterms:created xsi:type="dcterms:W3CDTF">2025-07-17T22:06:00Z</dcterms:created>
  <dcterms:modified xsi:type="dcterms:W3CDTF">2026-05-28T08:37:00Z</dcterms:modified>
</cp:coreProperties>
</file>